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9A" w:rsidRPr="00735A69" w:rsidRDefault="00165671" w:rsidP="003C6D9A">
      <w:pPr>
        <w:spacing w:line="360" w:lineRule="auto"/>
        <w:ind w:right="27"/>
        <w:jc w:val="both"/>
        <w:rPr>
          <w:rFonts w:asciiTheme="minorHAnsi" w:hAnsiTheme="minorHAnsi" w:cs="Arial"/>
          <w:sz w:val="22"/>
          <w:szCs w:val="22"/>
        </w:rPr>
      </w:pPr>
      <w:proofErr w:type="gramStart"/>
      <w:r w:rsidRPr="00735A69">
        <w:rPr>
          <w:rFonts w:asciiTheme="minorHAnsi" w:hAnsiTheme="minorHAnsi" w:cs="Arial"/>
          <w:sz w:val="22"/>
          <w:szCs w:val="22"/>
        </w:rPr>
        <w:t>Heden</w:t>
      </w:r>
      <w:proofErr w:type="gramEnd"/>
      <w:r w:rsidRPr="00735A69">
        <w:rPr>
          <w:rFonts w:asciiTheme="minorHAnsi" w:hAnsiTheme="minorHAnsi" w:cs="Arial"/>
          <w:sz w:val="22"/>
          <w:szCs w:val="22"/>
        </w:rPr>
        <w:t xml:space="preserve">, de </w:t>
      </w:r>
      <w:r w:rsidR="00166F09" w:rsidRPr="00735A69">
        <w:rPr>
          <w:rFonts w:asciiTheme="minorHAnsi" w:hAnsiTheme="minorHAnsi" w:cs="Arial"/>
          <w:sz w:val="22"/>
          <w:szCs w:val="22"/>
        </w:rPr>
        <w:tab/>
      </w:r>
      <w:r w:rsidR="00166F09" w:rsidRPr="00735A69">
        <w:rPr>
          <w:rFonts w:asciiTheme="minorHAnsi" w:hAnsiTheme="minorHAnsi" w:cs="Arial"/>
          <w:sz w:val="22"/>
          <w:szCs w:val="22"/>
        </w:rPr>
        <w:tab/>
      </w:r>
      <w:r w:rsidR="003C6D9A" w:rsidRPr="003C6D9A">
        <w:rPr>
          <w:rFonts w:asciiTheme="minorHAnsi" w:hAnsiTheme="minorHAnsi" w:cs="Arial"/>
          <w:i/>
          <w:sz w:val="22"/>
          <w:szCs w:val="22"/>
        </w:rPr>
        <w:t>[ruimte voor stempel deurwaarder]</w:t>
      </w:r>
    </w:p>
    <w:p w:rsidR="00165671" w:rsidRPr="00735A69" w:rsidRDefault="00165671" w:rsidP="00165671">
      <w:pPr>
        <w:spacing w:line="360" w:lineRule="auto"/>
        <w:ind w:right="27"/>
        <w:jc w:val="both"/>
        <w:rPr>
          <w:rFonts w:asciiTheme="minorHAnsi" w:hAnsiTheme="minorHAnsi" w:cs="Arial"/>
          <w:sz w:val="22"/>
          <w:szCs w:val="22"/>
        </w:rPr>
      </w:pPr>
      <w:r w:rsidRPr="00735A69">
        <w:rPr>
          <w:rFonts w:asciiTheme="minorHAnsi" w:hAnsiTheme="minorHAnsi" w:cs="Arial"/>
          <w:sz w:val="22"/>
          <w:szCs w:val="22"/>
        </w:rPr>
        <w:t>tweeduizend dertien, op verzoek van</w:t>
      </w:r>
      <w:r w:rsidR="00166F09" w:rsidRPr="00735A69">
        <w:rPr>
          <w:rFonts w:asciiTheme="minorHAnsi" w:hAnsiTheme="minorHAnsi" w:cs="Arial"/>
          <w:sz w:val="22"/>
          <w:szCs w:val="22"/>
        </w:rPr>
        <w:t xml:space="preserve"> de heer/</w:t>
      </w:r>
      <w:r w:rsidR="00166F09" w:rsidRPr="00735A69">
        <w:rPr>
          <w:rFonts w:asciiTheme="minorHAnsi" w:hAnsiTheme="minorHAnsi" w:cs="Arial"/>
          <w:strike/>
          <w:sz w:val="22"/>
          <w:szCs w:val="22"/>
        </w:rPr>
        <w:t>mevrouw</w:t>
      </w:r>
      <w:r w:rsidR="00166F09" w:rsidRPr="00735A69">
        <w:rPr>
          <w:rFonts w:asciiTheme="minorHAnsi" w:hAnsiTheme="minorHAnsi" w:cs="Arial"/>
          <w:sz w:val="22"/>
          <w:szCs w:val="22"/>
        </w:rPr>
        <w:t xml:space="preserve"> </w:t>
      </w:r>
      <w:r w:rsidRPr="003C6D9A">
        <w:rPr>
          <w:rFonts w:asciiTheme="minorHAnsi" w:hAnsiTheme="minorHAnsi" w:cs="Arial"/>
          <w:i/>
          <w:sz w:val="22"/>
          <w:szCs w:val="22"/>
        </w:rPr>
        <w:t>[</w:t>
      </w:r>
      <w:r w:rsidR="00166F09" w:rsidRPr="003C6D9A">
        <w:rPr>
          <w:rFonts w:asciiTheme="minorHAnsi" w:hAnsiTheme="minorHAnsi" w:cs="Arial"/>
          <w:i/>
          <w:sz w:val="22"/>
          <w:szCs w:val="22"/>
        </w:rPr>
        <w:t xml:space="preserve">naam </w:t>
      </w:r>
      <w:proofErr w:type="gramStart"/>
      <w:r w:rsidRPr="003C6D9A">
        <w:rPr>
          <w:rFonts w:asciiTheme="minorHAnsi" w:hAnsiTheme="minorHAnsi" w:cs="Arial"/>
          <w:i/>
          <w:sz w:val="22"/>
          <w:szCs w:val="22"/>
        </w:rPr>
        <w:t>invullen</w:t>
      </w:r>
      <w:proofErr w:type="gramEnd"/>
      <w:r w:rsidRPr="003C6D9A">
        <w:rPr>
          <w:rFonts w:asciiTheme="minorHAnsi" w:hAnsiTheme="minorHAnsi" w:cs="Arial"/>
          <w:i/>
          <w:sz w:val="22"/>
          <w:szCs w:val="22"/>
        </w:rPr>
        <w:t>]</w:t>
      </w:r>
      <w:r w:rsidRPr="00735A69">
        <w:rPr>
          <w:rFonts w:asciiTheme="minorHAnsi" w:hAnsiTheme="minorHAnsi" w:cs="Arial"/>
          <w:sz w:val="22"/>
          <w:szCs w:val="22"/>
        </w:rPr>
        <w:t xml:space="preserve">, wonende te </w:t>
      </w:r>
      <w:r w:rsidRPr="003C6D9A">
        <w:rPr>
          <w:rFonts w:asciiTheme="minorHAnsi" w:hAnsiTheme="minorHAnsi" w:cs="Arial"/>
          <w:i/>
          <w:sz w:val="22"/>
          <w:szCs w:val="22"/>
        </w:rPr>
        <w:t>[</w:t>
      </w:r>
      <w:r w:rsidR="00166F09" w:rsidRPr="003C6D9A">
        <w:rPr>
          <w:rFonts w:asciiTheme="minorHAnsi" w:hAnsiTheme="minorHAnsi" w:cs="Arial"/>
          <w:i/>
          <w:sz w:val="22"/>
          <w:szCs w:val="22"/>
        </w:rPr>
        <w:t xml:space="preserve">adres </w:t>
      </w:r>
      <w:r w:rsidRPr="003C6D9A">
        <w:rPr>
          <w:rFonts w:asciiTheme="minorHAnsi" w:hAnsiTheme="minorHAnsi" w:cs="Arial"/>
          <w:i/>
          <w:sz w:val="22"/>
          <w:szCs w:val="22"/>
        </w:rPr>
        <w:t>invullen]</w:t>
      </w:r>
      <w:r w:rsidRPr="00735A69">
        <w:rPr>
          <w:rFonts w:asciiTheme="minorHAnsi" w:hAnsiTheme="minorHAnsi" w:cs="Arial"/>
          <w:sz w:val="22"/>
          <w:szCs w:val="22"/>
        </w:rPr>
        <w:t>;</w:t>
      </w:r>
    </w:p>
    <w:p w:rsidR="00165671" w:rsidRPr="00735A69" w:rsidRDefault="00165671" w:rsidP="00165671">
      <w:pPr>
        <w:spacing w:line="360" w:lineRule="auto"/>
        <w:ind w:right="27"/>
        <w:jc w:val="both"/>
        <w:rPr>
          <w:rFonts w:asciiTheme="minorHAnsi" w:hAnsiTheme="minorHAnsi" w:cs="Arial"/>
          <w:sz w:val="22"/>
          <w:szCs w:val="22"/>
        </w:rPr>
      </w:pPr>
    </w:p>
    <w:p w:rsidR="00165671" w:rsidRPr="00735A69" w:rsidRDefault="00165671" w:rsidP="00165671">
      <w:pPr>
        <w:spacing w:line="360" w:lineRule="auto"/>
        <w:ind w:right="27"/>
        <w:jc w:val="both"/>
        <w:rPr>
          <w:rFonts w:asciiTheme="minorHAnsi" w:hAnsiTheme="minorHAnsi" w:cs="Arial"/>
          <w:sz w:val="22"/>
          <w:szCs w:val="22"/>
        </w:rPr>
      </w:pPr>
    </w:p>
    <w:p w:rsidR="00165671" w:rsidRPr="003C6D9A" w:rsidRDefault="00165671" w:rsidP="00165671">
      <w:pPr>
        <w:spacing w:line="360" w:lineRule="auto"/>
        <w:ind w:left="1416" w:right="27" w:firstLine="708"/>
        <w:jc w:val="both"/>
        <w:rPr>
          <w:rFonts w:asciiTheme="minorHAnsi" w:hAnsiTheme="minorHAnsi" w:cs="Arial"/>
          <w:i/>
          <w:sz w:val="22"/>
          <w:szCs w:val="22"/>
        </w:rPr>
      </w:pPr>
      <w:r w:rsidRPr="003C6D9A">
        <w:rPr>
          <w:rFonts w:asciiTheme="minorHAnsi" w:hAnsiTheme="minorHAnsi" w:cs="Arial"/>
          <w:i/>
          <w:sz w:val="22"/>
          <w:szCs w:val="22"/>
        </w:rPr>
        <w:t>[ruimte voor stempel deurwaarder]</w:t>
      </w:r>
    </w:p>
    <w:p w:rsidR="00165671" w:rsidRPr="00735A69" w:rsidRDefault="00165671" w:rsidP="00165671">
      <w:pPr>
        <w:spacing w:line="360" w:lineRule="auto"/>
        <w:ind w:right="27"/>
        <w:jc w:val="both"/>
        <w:outlineLvl w:val="0"/>
        <w:rPr>
          <w:rFonts w:asciiTheme="minorHAnsi" w:hAnsiTheme="minorHAnsi" w:cs="Arial"/>
          <w:b/>
          <w:sz w:val="22"/>
          <w:szCs w:val="22"/>
          <w:u w:val="single"/>
        </w:rPr>
      </w:pPr>
    </w:p>
    <w:p w:rsidR="00165671" w:rsidRPr="00735A69" w:rsidRDefault="00165671" w:rsidP="00165671">
      <w:pPr>
        <w:spacing w:line="360" w:lineRule="auto"/>
        <w:ind w:right="27"/>
        <w:jc w:val="both"/>
        <w:outlineLvl w:val="0"/>
        <w:rPr>
          <w:rFonts w:asciiTheme="minorHAnsi" w:hAnsiTheme="minorHAnsi" w:cs="Arial"/>
          <w:b/>
          <w:sz w:val="22"/>
          <w:szCs w:val="22"/>
        </w:rPr>
      </w:pPr>
      <w:r w:rsidRPr="00735A69">
        <w:rPr>
          <w:rFonts w:asciiTheme="minorHAnsi" w:hAnsiTheme="minorHAnsi" w:cs="Arial"/>
          <w:b/>
          <w:sz w:val="22"/>
          <w:szCs w:val="22"/>
          <w:u w:val="single"/>
        </w:rPr>
        <w:t>GEDAGVAARD</w:t>
      </w:r>
      <w:r w:rsidRPr="00735A69">
        <w:rPr>
          <w:rFonts w:asciiTheme="minorHAnsi" w:hAnsiTheme="minorHAnsi" w:cs="Arial"/>
          <w:b/>
          <w:sz w:val="22"/>
          <w:szCs w:val="22"/>
        </w:rPr>
        <w:t xml:space="preserve">: </w:t>
      </w:r>
    </w:p>
    <w:p w:rsidR="00165671" w:rsidRPr="00735A69" w:rsidRDefault="00165671" w:rsidP="00165671">
      <w:pPr>
        <w:shd w:val="clear" w:color="auto" w:fill="FFFFFF"/>
        <w:tabs>
          <w:tab w:val="left" w:pos="226"/>
        </w:tabs>
        <w:spacing w:line="360" w:lineRule="auto"/>
        <w:ind w:right="27"/>
        <w:jc w:val="both"/>
        <w:rPr>
          <w:rFonts w:asciiTheme="minorHAnsi" w:hAnsiTheme="minorHAnsi" w:cs="Arial"/>
          <w:sz w:val="22"/>
          <w:szCs w:val="22"/>
        </w:rPr>
      </w:pPr>
    </w:p>
    <w:p w:rsidR="00165671" w:rsidRPr="00735A69" w:rsidRDefault="00165671" w:rsidP="00165671">
      <w:pPr>
        <w:shd w:val="clear" w:color="auto" w:fill="FFFFFF"/>
        <w:tabs>
          <w:tab w:val="left" w:pos="226"/>
        </w:tabs>
        <w:spacing w:line="360" w:lineRule="auto"/>
        <w:ind w:right="27"/>
        <w:jc w:val="both"/>
        <w:rPr>
          <w:rFonts w:asciiTheme="minorHAnsi" w:hAnsiTheme="minorHAnsi" w:cs="Arial"/>
          <w:sz w:val="22"/>
          <w:szCs w:val="22"/>
        </w:rPr>
      </w:pPr>
      <w:r w:rsidRPr="00735A69">
        <w:rPr>
          <w:rFonts w:asciiTheme="minorHAnsi" w:hAnsiTheme="minorHAnsi" w:cs="Arial"/>
          <w:sz w:val="22"/>
          <w:szCs w:val="22"/>
        </w:rPr>
        <w:t>[</w:t>
      </w:r>
      <w:r w:rsidR="00166F09" w:rsidRPr="00735A69">
        <w:rPr>
          <w:rFonts w:asciiTheme="minorHAnsi" w:hAnsiTheme="minorHAnsi" w:cs="Arial"/>
          <w:i/>
          <w:sz w:val="22"/>
          <w:szCs w:val="22"/>
        </w:rPr>
        <w:t xml:space="preserve">naam </w:t>
      </w:r>
      <w:r w:rsidRPr="00735A69">
        <w:rPr>
          <w:rFonts w:asciiTheme="minorHAnsi" w:hAnsiTheme="minorHAnsi" w:cs="Arial"/>
          <w:i/>
          <w:sz w:val="22"/>
          <w:szCs w:val="22"/>
        </w:rPr>
        <w:t>invullen</w:t>
      </w:r>
      <w:r w:rsidR="00166F09" w:rsidRPr="00735A69">
        <w:rPr>
          <w:rFonts w:asciiTheme="minorHAnsi" w:hAnsiTheme="minorHAnsi" w:cs="Arial"/>
          <w:sz w:val="22"/>
          <w:szCs w:val="22"/>
        </w:rPr>
        <w:t>]</w:t>
      </w:r>
      <w:r w:rsidRPr="00735A69">
        <w:rPr>
          <w:rFonts w:asciiTheme="minorHAnsi" w:hAnsiTheme="minorHAnsi" w:cs="Arial"/>
          <w:sz w:val="22"/>
          <w:szCs w:val="22"/>
        </w:rPr>
        <w:t>, wonende/gevestigd</w:t>
      </w:r>
      <w:r w:rsidR="00166F09" w:rsidRPr="00735A69">
        <w:rPr>
          <w:rFonts w:asciiTheme="minorHAnsi" w:hAnsiTheme="minorHAnsi" w:cs="Arial"/>
          <w:sz w:val="22"/>
          <w:szCs w:val="22"/>
        </w:rPr>
        <w:t xml:space="preserve"> [</w:t>
      </w:r>
      <w:r w:rsidR="00166F09" w:rsidRPr="00735A69">
        <w:rPr>
          <w:rFonts w:asciiTheme="minorHAnsi" w:hAnsiTheme="minorHAnsi"/>
          <w:i/>
          <w:sz w:val="22"/>
          <w:szCs w:val="22"/>
        </w:rPr>
        <w:t>“wonende bij natuurlijk persoon, “gevestigd en kantoorhoudende” bij rechtspersonen en vennootschappen</w:t>
      </w:r>
      <w:r w:rsidR="00166F09" w:rsidRPr="00735A69">
        <w:rPr>
          <w:rFonts w:asciiTheme="minorHAnsi" w:hAnsiTheme="minorHAnsi"/>
          <w:sz w:val="22"/>
          <w:szCs w:val="22"/>
        </w:rPr>
        <w:t>]</w:t>
      </w:r>
      <w:r w:rsidRPr="00735A69">
        <w:rPr>
          <w:rFonts w:asciiTheme="minorHAnsi" w:hAnsiTheme="minorHAnsi" w:cs="Arial"/>
          <w:sz w:val="22"/>
          <w:szCs w:val="22"/>
        </w:rPr>
        <w:t xml:space="preserve"> en kantoorhoudende te [</w:t>
      </w:r>
      <w:r w:rsidRPr="00735A69">
        <w:rPr>
          <w:rFonts w:asciiTheme="minorHAnsi" w:hAnsiTheme="minorHAnsi" w:cs="Arial"/>
          <w:i/>
          <w:sz w:val="22"/>
          <w:szCs w:val="22"/>
        </w:rPr>
        <w:t>postcode en woonplaats</w:t>
      </w:r>
      <w:r w:rsidRPr="00735A69">
        <w:rPr>
          <w:rFonts w:asciiTheme="minorHAnsi" w:hAnsiTheme="minorHAnsi" w:cs="Arial"/>
          <w:sz w:val="22"/>
          <w:szCs w:val="22"/>
        </w:rPr>
        <w:t>] aan [</w:t>
      </w:r>
      <w:r w:rsidRPr="00735A69">
        <w:rPr>
          <w:rFonts w:asciiTheme="minorHAnsi" w:hAnsiTheme="minorHAnsi" w:cs="Arial"/>
          <w:i/>
          <w:sz w:val="22"/>
          <w:szCs w:val="22"/>
        </w:rPr>
        <w:t>adres</w:t>
      </w:r>
      <w:r w:rsidRPr="00735A69">
        <w:rPr>
          <w:rFonts w:asciiTheme="minorHAnsi" w:hAnsiTheme="minorHAnsi" w:cs="Arial"/>
          <w:sz w:val="22"/>
          <w:szCs w:val="22"/>
        </w:rPr>
        <w:t xml:space="preserve">], </w:t>
      </w:r>
      <w:proofErr w:type="gramStart"/>
      <w:r w:rsidRPr="00735A69">
        <w:rPr>
          <w:rFonts w:asciiTheme="minorHAnsi" w:hAnsiTheme="minorHAnsi" w:cs="Arial"/>
          <w:sz w:val="22"/>
          <w:szCs w:val="22"/>
        </w:rPr>
        <w:t>aldaar</w:t>
      </w:r>
      <w:proofErr w:type="gramEnd"/>
      <w:r w:rsidRPr="00735A69">
        <w:rPr>
          <w:rFonts w:asciiTheme="minorHAnsi" w:hAnsiTheme="minorHAnsi" w:cs="Arial"/>
          <w:sz w:val="22"/>
          <w:szCs w:val="22"/>
        </w:rPr>
        <w:t xml:space="preserve"> mijn exploot doende en afschrift van deze dagvaarding </w:t>
      </w:r>
      <w:r w:rsidR="00166F09" w:rsidRPr="00735A69">
        <w:rPr>
          <w:rFonts w:asciiTheme="minorHAnsi" w:hAnsiTheme="minorHAnsi" w:cs="Arial"/>
          <w:sz w:val="22"/>
          <w:szCs w:val="22"/>
        </w:rPr>
        <w:t xml:space="preserve">en de daarin genoemde producties </w:t>
      </w:r>
      <w:r w:rsidRPr="00735A69">
        <w:rPr>
          <w:rFonts w:asciiTheme="minorHAnsi" w:hAnsiTheme="minorHAnsi" w:cs="Arial"/>
          <w:sz w:val="22"/>
          <w:szCs w:val="22"/>
        </w:rPr>
        <w:t>latende aan;</w:t>
      </w:r>
    </w:p>
    <w:p w:rsidR="00165671" w:rsidRPr="00735A69" w:rsidRDefault="00165671" w:rsidP="00165671">
      <w:pPr>
        <w:pStyle w:val="Koptekst"/>
        <w:tabs>
          <w:tab w:val="clear" w:pos="4536"/>
          <w:tab w:val="clear" w:pos="9072"/>
        </w:tabs>
        <w:spacing w:line="360" w:lineRule="auto"/>
        <w:ind w:right="27"/>
        <w:jc w:val="both"/>
        <w:rPr>
          <w:rFonts w:asciiTheme="minorHAnsi" w:hAnsiTheme="minorHAnsi" w:cs="Arial"/>
          <w:sz w:val="22"/>
          <w:szCs w:val="22"/>
        </w:rPr>
      </w:pPr>
    </w:p>
    <w:p w:rsidR="00165671" w:rsidRPr="00735A69" w:rsidRDefault="00166F09" w:rsidP="00165671">
      <w:pPr>
        <w:pStyle w:val="Koptekst"/>
        <w:tabs>
          <w:tab w:val="clear" w:pos="4536"/>
          <w:tab w:val="clear" w:pos="9072"/>
        </w:tabs>
        <w:spacing w:line="360" w:lineRule="auto"/>
        <w:ind w:left="1416" w:right="27" w:firstLine="708"/>
        <w:jc w:val="both"/>
        <w:rPr>
          <w:rFonts w:asciiTheme="minorHAnsi" w:hAnsiTheme="minorHAnsi" w:cs="Arial"/>
          <w:sz w:val="22"/>
          <w:szCs w:val="22"/>
        </w:rPr>
      </w:pPr>
      <w:r w:rsidRPr="00735A69">
        <w:rPr>
          <w:rFonts w:asciiTheme="minorHAnsi" w:hAnsiTheme="minorHAnsi" w:cs="Arial"/>
          <w:sz w:val="22"/>
          <w:szCs w:val="22"/>
        </w:rPr>
        <w:t>[</w:t>
      </w:r>
      <w:r w:rsidRPr="00735A69">
        <w:rPr>
          <w:rFonts w:asciiTheme="minorHAnsi" w:hAnsiTheme="minorHAnsi" w:cs="Arial"/>
          <w:i/>
          <w:sz w:val="22"/>
          <w:szCs w:val="22"/>
        </w:rPr>
        <w:t>ruimte voor stempel</w:t>
      </w:r>
      <w:r w:rsidR="00165671" w:rsidRPr="00735A69">
        <w:rPr>
          <w:rFonts w:asciiTheme="minorHAnsi" w:hAnsiTheme="minorHAnsi" w:cs="Arial"/>
          <w:sz w:val="22"/>
          <w:szCs w:val="22"/>
        </w:rPr>
        <w:t>]</w:t>
      </w:r>
    </w:p>
    <w:p w:rsidR="00165671" w:rsidRPr="00735A69" w:rsidRDefault="00165671" w:rsidP="00165671">
      <w:pPr>
        <w:pStyle w:val="Koptekst"/>
        <w:tabs>
          <w:tab w:val="clear" w:pos="4536"/>
          <w:tab w:val="clear" w:pos="9072"/>
        </w:tabs>
        <w:spacing w:line="360" w:lineRule="auto"/>
        <w:ind w:right="27"/>
        <w:jc w:val="both"/>
        <w:rPr>
          <w:rFonts w:asciiTheme="minorHAnsi" w:hAnsiTheme="minorHAnsi" w:cs="Arial"/>
          <w:sz w:val="22"/>
          <w:szCs w:val="22"/>
        </w:rPr>
      </w:pPr>
    </w:p>
    <w:p w:rsidR="00165671" w:rsidRPr="00735A69" w:rsidRDefault="00165671" w:rsidP="00165671">
      <w:pPr>
        <w:pStyle w:val="Koptekst"/>
        <w:tabs>
          <w:tab w:val="clear" w:pos="4536"/>
          <w:tab w:val="clear" w:pos="9072"/>
        </w:tabs>
        <w:spacing w:line="360" w:lineRule="auto"/>
        <w:ind w:right="27"/>
        <w:jc w:val="both"/>
        <w:outlineLvl w:val="0"/>
        <w:rPr>
          <w:rFonts w:asciiTheme="minorHAnsi" w:hAnsiTheme="minorHAnsi" w:cs="Arial"/>
          <w:b/>
          <w:sz w:val="22"/>
          <w:szCs w:val="22"/>
        </w:rPr>
      </w:pPr>
      <w:r w:rsidRPr="00735A69">
        <w:rPr>
          <w:rFonts w:asciiTheme="minorHAnsi" w:hAnsiTheme="minorHAnsi" w:cs="Arial"/>
          <w:b/>
          <w:sz w:val="22"/>
          <w:szCs w:val="22"/>
          <w:u w:val="single"/>
        </w:rPr>
        <w:t>OM</w:t>
      </w:r>
      <w:r w:rsidRPr="00735A69">
        <w:rPr>
          <w:rFonts w:asciiTheme="minorHAnsi" w:hAnsiTheme="minorHAnsi" w:cs="Arial"/>
          <w:b/>
          <w:sz w:val="22"/>
          <w:szCs w:val="22"/>
        </w:rPr>
        <w:t>:</w:t>
      </w:r>
    </w:p>
    <w:p w:rsidR="00165671" w:rsidRPr="00735A69" w:rsidRDefault="00165671" w:rsidP="00165671">
      <w:pPr>
        <w:pStyle w:val="Koptekst"/>
        <w:tabs>
          <w:tab w:val="clear" w:pos="4536"/>
          <w:tab w:val="clear" w:pos="9072"/>
        </w:tabs>
        <w:spacing w:line="360" w:lineRule="auto"/>
        <w:ind w:right="27"/>
        <w:jc w:val="both"/>
        <w:rPr>
          <w:rFonts w:asciiTheme="minorHAnsi" w:hAnsiTheme="minorHAnsi" w:cs="Arial"/>
          <w:sz w:val="22"/>
          <w:szCs w:val="22"/>
        </w:rPr>
      </w:pPr>
    </w:p>
    <w:p w:rsidR="00165671" w:rsidRPr="00735A69" w:rsidRDefault="00165671" w:rsidP="00165671">
      <w:pPr>
        <w:pStyle w:val="Koptekst"/>
        <w:tabs>
          <w:tab w:val="clear" w:pos="4536"/>
          <w:tab w:val="clear" w:pos="9072"/>
        </w:tabs>
        <w:spacing w:line="360" w:lineRule="auto"/>
        <w:ind w:right="27"/>
        <w:jc w:val="both"/>
        <w:rPr>
          <w:rFonts w:asciiTheme="minorHAnsi" w:hAnsiTheme="minorHAnsi" w:cs="Arial"/>
          <w:i/>
          <w:sz w:val="22"/>
          <w:szCs w:val="22"/>
        </w:rPr>
      </w:pPr>
      <w:proofErr w:type="gramStart"/>
      <w:r w:rsidRPr="00735A69">
        <w:rPr>
          <w:rFonts w:asciiTheme="minorHAnsi" w:hAnsiTheme="minorHAnsi" w:cs="Arial"/>
          <w:sz w:val="22"/>
          <w:szCs w:val="22"/>
        </w:rPr>
        <w:t>op</w:t>
      </w:r>
      <w:proofErr w:type="gramEnd"/>
      <w:r w:rsidRPr="00735A69">
        <w:rPr>
          <w:rFonts w:asciiTheme="minorHAnsi" w:hAnsiTheme="minorHAnsi" w:cs="Arial"/>
          <w:sz w:val="22"/>
          <w:szCs w:val="22"/>
        </w:rPr>
        <w:t xml:space="preserve"> </w:t>
      </w:r>
      <w:r w:rsidR="00166F09" w:rsidRPr="00735A69">
        <w:rPr>
          <w:rFonts w:asciiTheme="minorHAnsi" w:hAnsiTheme="minorHAnsi" w:cs="Arial"/>
          <w:i/>
          <w:sz w:val="22"/>
          <w:szCs w:val="22"/>
        </w:rPr>
        <w:t>[leeg laten voor deurwaarder]</w:t>
      </w:r>
      <w:r w:rsidRPr="00735A69">
        <w:rPr>
          <w:rFonts w:asciiTheme="minorHAnsi" w:hAnsiTheme="minorHAnsi" w:cs="Arial"/>
          <w:sz w:val="22"/>
          <w:szCs w:val="22"/>
        </w:rPr>
        <w:t xml:space="preserve">dag, de </w:t>
      </w:r>
      <w:r w:rsidR="00166F09" w:rsidRPr="00735A69">
        <w:rPr>
          <w:rFonts w:asciiTheme="minorHAnsi" w:hAnsiTheme="minorHAnsi" w:cs="Arial"/>
          <w:i/>
          <w:sz w:val="22"/>
          <w:szCs w:val="22"/>
        </w:rPr>
        <w:t>[leeg laten voor deurwaarder]</w:t>
      </w:r>
      <w:r w:rsidRPr="00735A69">
        <w:rPr>
          <w:rFonts w:asciiTheme="minorHAnsi" w:hAnsiTheme="minorHAnsi" w:cs="Arial"/>
          <w:i/>
          <w:sz w:val="22"/>
          <w:szCs w:val="22"/>
        </w:rPr>
        <w:t>,</w:t>
      </w:r>
      <w:r w:rsidRPr="00735A69">
        <w:rPr>
          <w:rFonts w:asciiTheme="minorHAnsi" w:hAnsiTheme="minorHAnsi" w:cs="Arial"/>
          <w:b/>
          <w:i/>
          <w:sz w:val="22"/>
          <w:szCs w:val="22"/>
        </w:rPr>
        <w:t xml:space="preserve"> </w:t>
      </w:r>
      <w:r w:rsidRPr="00735A69">
        <w:rPr>
          <w:rFonts w:asciiTheme="minorHAnsi" w:hAnsiTheme="minorHAnsi" w:cs="Arial"/>
          <w:sz w:val="22"/>
          <w:szCs w:val="22"/>
        </w:rPr>
        <w:t xml:space="preserve">‘s ochtends om </w:t>
      </w:r>
      <w:r w:rsidR="00166F09" w:rsidRPr="00735A69">
        <w:rPr>
          <w:rFonts w:asciiTheme="minorHAnsi" w:hAnsiTheme="minorHAnsi" w:cs="Arial"/>
          <w:i/>
          <w:sz w:val="22"/>
          <w:szCs w:val="22"/>
        </w:rPr>
        <w:t>[leeg laten voor deurwaarder]</w:t>
      </w:r>
      <w:r w:rsidRPr="00735A69">
        <w:rPr>
          <w:rFonts w:asciiTheme="minorHAnsi" w:hAnsiTheme="minorHAnsi" w:cs="Arial"/>
          <w:sz w:val="22"/>
          <w:szCs w:val="22"/>
        </w:rPr>
        <w:t xml:space="preserve">uur te verschijnen, in persoon </w:t>
      </w:r>
      <w:r w:rsidR="00166F09" w:rsidRPr="00735A69">
        <w:rPr>
          <w:rFonts w:asciiTheme="minorHAnsi" w:hAnsiTheme="minorHAnsi" w:cs="Arial"/>
          <w:sz w:val="22"/>
          <w:szCs w:val="22"/>
        </w:rPr>
        <w:t xml:space="preserve">of </w:t>
      </w:r>
      <w:r w:rsidRPr="00735A69">
        <w:rPr>
          <w:rFonts w:asciiTheme="minorHAnsi" w:hAnsiTheme="minorHAnsi" w:cs="Arial"/>
          <w:sz w:val="22"/>
          <w:szCs w:val="22"/>
        </w:rPr>
        <w:t xml:space="preserve">vertegenwoordigd door een </w:t>
      </w:r>
      <w:r w:rsidR="00166F09" w:rsidRPr="00735A69">
        <w:rPr>
          <w:rFonts w:asciiTheme="minorHAnsi" w:hAnsiTheme="minorHAnsi" w:cs="Arial"/>
          <w:sz w:val="22"/>
          <w:szCs w:val="22"/>
        </w:rPr>
        <w:t xml:space="preserve">gemachtigde </w:t>
      </w:r>
      <w:r w:rsidRPr="00735A69">
        <w:rPr>
          <w:rFonts w:asciiTheme="minorHAnsi" w:hAnsiTheme="minorHAnsi" w:cs="Arial"/>
          <w:sz w:val="22"/>
          <w:szCs w:val="22"/>
        </w:rPr>
        <w:t>advocaat, op de openbare terechtzitting van de</w:t>
      </w:r>
      <w:r w:rsidR="00271EEB" w:rsidRPr="00735A69">
        <w:rPr>
          <w:rFonts w:asciiTheme="minorHAnsi" w:hAnsiTheme="minorHAnsi" w:cs="Arial"/>
          <w:sz w:val="22"/>
          <w:szCs w:val="22"/>
        </w:rPr>
        <w:t xml:space="preserve"> kantonrechter van de </w:t>
      </w:r>
      <w:r w:rsidRPr="00735A69">
        <w:rPr>
          <w:rFonts w:asciiTheme="minorHAnsi" w:hAnsiTheme="minorHAnsi" w:cs="Arial"/>
          <w:sz w:val="22"/>
          <w:szCs w:val="22"/>
        </w:rPr>
        <w:t xml:space="preserve">rechtbank te </w:t>
      </w:r>
      <w:r w:rsidRPr="00735A69">
        <w:rPr>
          <w:rFonts w:asciiTheme="minorHAnsi" w:hAnsiTheme="minorHAnsi" w:cs="Arial"/>
          <w:i/>
          <w:sz w:val="22"/>
          <w:szCs w:val="22"/>
        </w:rPr>
        <w:t>[invullen vestigingsplaats rechtbank</w:t>
      </w:r>
      <w:r w:rsidR="00271EEB" w:rsidRPr="00735A69">
        <w:rPr>
          <w:rFonts w:asciiTheme="minorHAnsi" w:hAnsiTheme="minorHAnsi" w:cs="Arial"/>
          <w:i/>
          <w:sz w:val="22"/>
          <w:szCs w:val="22"/>
        </w:rPr>
        <w:t>]</w:t>
      </w:r>
      <w:r w:rsidRPr="00735A69">
        <w:rPr>
          <w:rFonts w:asciiTheme="minorHAnsi" w:hAnsiTheme="minorHAnsi" w:cs="Arial"/>
          <w:i/>
          <w:sz w:val="22"/>
          <w:szCs w:val="22"/>
        </w:rPr>
        <w:t>,</w:t>
      </w:r>
      <w:r w:rsidR="00271EEB" w:rsidRPr="00735A69">
        <w:rPr>
          <w:rFonts w:asciiTheme="minorHAnsi" w:hAnsiTheme="minorHAnsi" w:cs="Arial"/>
          <w:i/>
          <w:sz w:val="22"/>
          <w:szCs w:val="22"/>
        </w:rPr>
        <w:t xml:space="preserve"> </w:t>
      </w:r>
      <w:r w:rsidR="00271EEB" w:rsidRPr="00735A69">
        <w:rPr>
          <w:rFonts w:asciiTheme="minorHAnsi" w:hAnsiTheme="minorHAnsi" w:cs="Arial"/>
          <w:sz w:val="22"/>
          <w:szCs w:val="22"/>
        </w:rPr>
        <w:t>kamer voor kantonzaken,</w:t>
      </w:r>
      <w:r w:rsidR="00271EEB" w:rsidRPr="00735A69">
        <w:rPr>
          <w:rFonts w:asciiTheme="minorHAnsi" w:hAnsiTheme="minorHAnsi" w:cs="Arial"/>
          <w:b/>
          <w:i/>
          <w:sz w:val="22"/>
          <w:szCs w:val="22"/>
        </w:rPr>
        <w:t xml:space="preserve"> </w:t>
      </w:r>
      <w:r w:rsidRPr="00735A69">
        <w:rPr>
          <w:rFonts w:asciiTheme="minorHAnsi" w:hAnsiTheme="minorHAnsi" w:cs="Arial"/>
          <w:sz w:val="22"/>
          <w:szCs w:val="22"/>
        </w:rPr>
        <w:t>welke zitting op dat tijdstip zal worden gehouden in het gerechtsgebouw</w:t>
      </w:r>
      <w:r w:rsidRPr="00735A69">
        <w:rPr>
          <w:rFonts w:asciiTheme="minorHAnsi" w:hAnsiTheme="minorHAnsi" w:cs="Arial"/>
          <w:strike/>
          <w:sz w:val="22"/>
          <w:szCs w:val="22"/>
        </w:rPr>
        <w:t>/Paleis van Jusitite</w:t>
      </w:r>
      <w:r w:rsidRPr="00735A69">
        <w:rPr>
          <w:rFonts w:asciiTheme="minorHAnsi" w:hAnsiTheme="minorHAnsi" w:cs="Arial"/>
          <w:sz w:val="22"/>
          <w:szCs w:val="22"/>
        </w:rPr>
        <w:t xml:space="preserve"> te </w:t>
      </w:r>
      <w:r w:rsidRPr="00735A69">
        <w:rPr>
          <w:rFonts w:asciiTheme="minorHAnsi" w:hAnsiTheme="minorHAnsi" w:cs="Arial"/>
          <w:i/>
          <w:sz w:val="22"/>
          <w:szCs w:val="22"/>
        </w:rPr>
        <w:t>[invullen plaats]</w:t>
      </w:r>
      <w:r w:rsidRPr="00735A69">
        <w:rPr>
          <w:rFonts w:asciiTheme="minorHAnsi" w:hAnsiTheme="minorHAnsi" w:cs="Arial"/>
          <w:sz w:val="22"/>
          <w:szCs w:val="22"/>
        </w:rPr>
        <w:t xml:space="preserve"> aan de </w:t>
      </w:r>
      <w:r w:rsidRPr="00735A69">
        <w:rPr>
          <w:rFonts w:asciiTheme="minorHAnsi" w:hAnsiTheme="minorHAnsi" w:cs="Arial"/>
          <w:i/>
          <w:sz w:val="22"/>
          <w:szCs w:val="22"/>
        </w:rPr>
        <w:t>[invullen adresgegevens rechtbank];</w:t>
      </w:r>
    </w:p>
    <w:p w:rsidR="00165671" w:rsidRPr="00735A69" w:rsidRDefault="00165671" w:rsidP="00165671">
      <w:pPr>
        <w:pStyle w:val="Koptekst"/>
        <w:tabs>
          <w:tab w:val="clear" w:pos="4536"/>
          <w:tab w:val="clear" w:pos="9072"/>
        </w:tabs>
        <w:spacing w:line="360" w:lineRule="auto"/>
        <w:ind w:right="27"/>
        <w:jc w:val="both"/>
        <w:rPr>
          <w:rFonts w:asciiTheme="minorHAnsi" w:hAnsiTheme="minorHAnsi" w:cs="Arial"/>
          <w:sz w:val="22"/>
          <w:szCs w:val="22"/>
        </w:rPr>
      </w:pPr>
    </w:p>
    <w:p w:rsidR="00165671" w:rsidRPr="00735A69" w:rsidRDefault="00165671" w:rsidP="00165671">
      <w:pPr>
        <w:pStyle w:val="Koptekst"/>
        <w:tabs>
          <w:tab w:val="clear" w:pos="4536"/>
          <w:tab w:val="clear" w:pos="9072"/>
        </w:tabs>
        <w:spacing w:line="360" w:lineRule="auto"/>
        <w:ind w:right="27"/>
        <w:jc w:val="both"/>
        <w:outlineLvl w:val="0"/>
        <w:rPr>
          <w:rFonts w:asciiTheme="minorHAnsi" w:hAnsiTheme="minorHAnsi" w:cs="Arial"/>
          <w:b/>
          <w:sz w:val="22"/>
          <w:szCs w:val="22"/>
        </w:rPr>
      </w:pPr>
      <w:r w:rsidRPr="00735A69">
        <w:rPr>
          <w:rFonts w:asciiTheme="minorHAnsi" w:hAnsiTheme="minorHAnsi" w:cs="Arial"/>
          <w:b/>
          <w:sz w:val="22"/>
          <w:szCs w:val="22"/>
          <w:u w:val="single"/>
        </w:rPr>
        <w:t>MET AANZEGGING</w:t>
      </w:r>
      <w:r w:rsidRPr="00735A69">
        <w:rPr>
          <w:rFonts w:asciiTheme="minorHAnsi" w:hAnsiTheme="minorHAnsi" w:cs="Arial"/>
          <w:b/>
          <w:sz w:val="22"/>
          <w:szCs w:val="22"/>
        </w:rPr>
        <w:t>:</w:t>
      </w:r>
    </w:p>
    <w:p w:rsidR="00271EEB" w:rsidRPr="00735A69" w:rsidRDefault="00271EEB" w:rsidP="00271EEB">
      <w:pPr>
        <w:numPr>
          <w:ilvl w:val="0"/>
          <w:numId w:val="10"/>
        </w:numPr>
        <w:spacing w:line="360" w:lineRule="auto"/>
        <w:rPr>
          <w:rFonts w:asciiTheme="minorHAnsi" w:hAnsiTheme="minorHAnsi"/>
          <w:sz w:val="22"/>
          <w:szCs w:val="22"/>
        </w:rPr>
      </w:pPr>
      <w:r w:rsidRPr="00735A69">
        <w:rPr>
          <w:rFonts w:asciiTheme="minorHAnsi" w:hAnsiTheme="minorHAnsi"/>
          <w:sz w:val="22"/>
          <w:szCs w:val="22"/>
        </w:rPr>
        <w:t xml:space="preserve">indien gedaagde niet op de voorgeschreven wijze, te weten in persoon of vertegenwoordigd door een gemachtigde, in het geding verschijnt en de voorgeschreven termijnen en formaliteiten in acht zijn genomen, de rechtbank tegen </w:t>
      </w:r>
      <w:proofErr w:type="gramStart"/>
      <w:r w:rsidRPr="00735A69">
        <w:rPr>
          <w:rFonts w:asciiTheme="minorHAnsi" w:hAnsiTheme="minorHAnsi"/>
          <w:sz w:val="22"/>
          <w:szCs w:val="22"/>
        </w:rPr>
        <w:t>gedaagde</w:t>
      </w:r>
      <w:proofErr w:type="gramEnd"/>
      <w:r w:rsidRPr="00735A69">
        <w:rPr>
          <w:rFonts w:asciiTheme="minorHAnsi" w:hAnsiTheme="minorHAnsi"/>
          <w:sz w:val="22"/>
          <w:szCs w:val="22"/>
        </w:rPr>
        <w:t xml:space="preserve"> verstek zal verlenen en de vordering van eiser zal toewijzen, tenzij deze vordering de rechtbank onrechtmatig of ongegrond voorkomt;</w:t>
      </w:r>
    </w:p>
    <w:p w:rsidR="00271EEB" w:rsidRPr="00735A69" w:rsidRDefault="00271EEB" w:rsidP="00271EEB">
      <w:pPr>
        <w:numPr>
          <w:ilvl w:val="0"/>
          <w:numId w:val="10"/>
        </w:numPr>
        <w:spacing w:line="360" w:lineRule="auto"/>
        <w:rPr>
          <w:rFonts w:asciiTheme="minorHAnsi" w:hAnsiTheme="minorHAnsi"/>
          <w:sz w:val="22"/>
          <w:szCs w:val="22"/>
        </w:rPr>
      </w:pPr>
      <w:r w:rsidRPr="00735A69">
        <w:rPr>
          <w:rFonts w:asciiTheme="minorHAnsi" w:hAnsiTheme="minorHAnsi"/>
          <w:sz w:val="22"/>
          <w:szCs w:val="22"/>
        </w:rPr>
        <w:lastRenderedPageBreak/>
        <w:t>gedaagde op de terechtzitting mondeling kan antwoorden op de vordering van eiser of een met redenen omkleed schriftelijk antwoord kan indienen</w:t>
      </w:r>
      <w:r w:rsidR="00735A69" w:rsidRPr="00735A69">
        <w:rPr>
          <w:rFonts w:asciiTheme="minorHAnsi" w:hAnsiTheme="minorHAnsi"/>
          <w:sz w:val="22"/>
          <w:szCs w:val="22"/>
        </w:rPr>
        <w:t xml:space="preserve"> bij </w:t>
      </w:r>
      <w:r w:rsidR="00735A69" w:rsidRPr="00735A69">
        <w:rPr>
          <w:rFonts w:asciiTheme="minorHAnsi" w:hAnsiTheme="minorHAnsi"/>
          <w:i/>
          <w:sz w:val="22"/>
          <w:szCs w:val="22"/>
        </w:rPr>
        <w:t>[postadres rechtbank griffie voor kantonzaken]</w:t>
      </w:r>
      <w:r w:rsidRPr="00735A69">
        <w:rPr>
          <w:rFonts w:asciiTheme="minorHAnsi" w:hAnsiTheme="minorHAnsi"/>
          <w:sz w:val="22"/>
          <w:szCs w:val="22"/>
        </w:rPr>
        <w:t xml:space="preserve">; </w:t>
      </w:r>
    </w:p>
    <w:p w:rsidR="00165671" w:rsidRPr="006A3146" w:rsidRDefault="00271EEB" w:rsidP="00271EEB">
      <w:pPr>
        <w:pStyle w:val="Koptekst"/>
        <w:numPr>
          <w:ilvl w:val="0"/>
          <w:numId w:val="10"/>
        </w:numPr>
        <w:tabs>
          <w:tab w:val="clear" w:pos="4536"/>
          <w:tab w:val="clear" w:pos="9072"/>
        </w:tabs>
        <w:spacing w:line="360" w:lineRule="auto"/>
        <w:ind w:right="27"/>
        <w:jc w:val="both"/>
        <w:rPr>
          <w:rFonts w:asciiTheme="minorHAnsi" w:hAnsiTheme="minorHAnsi" w:cs="Arial"/>
          <w:sz w:val="22"/>
          <w:szCs w:val="22"/>
        </w:rPr>
      </w:pPr>
      <w:r w:rsidRPr="006A3146">
        <w:rPr>
          <w:rFonts w:asciiTheme="minorHAnsi" w:hAnsiTheme="minorHAnsi"/>
          <w:iCs/>
          <w:sz w:val="22"/>
          <w:szCs w:val="22"/>
        </w:rPr>
        <w:t>van gedaagde bij verschijning in de procedure geen griffierecht zal worden geheven;</w:t>
      </w:r>
    </w:p>
    <w:p w:rsidR="00706449" w:rsidRDefault="00706449" w:rsidP="00165671">
      <w:pPr>
        <w:pStyle w:val="Koptekst"/>
        <w:tabs>
          <w:tab w:val="clear" w:pos="4536"/>
          <w:tab w:val="clear" w:pos="9072"/>
        </w:tabs>
        <w:spacing w:line="360" w:lineRule="auto"/>
        <w:ind w:right="27"/>
        <w:jc w:val="both"/>
        <w:outlineLvl w:val="0"/>
        <w:rPr>
          <w:rFonts w:asciiTheme="minorHAnsi" w:hAnsiTheme="minorHAnsi" w:cs="Arial"/>
          <w:b/>
          <w:sz w:val="22"/>
          <w:szCs w:val="22"/>
          <w:u w:val="single"/>
        </w:rPr>
      </w:pPr>
    </w:p>
    <w:p w:rsidR="00165671" w:rsidRPr="00735A69" w:rsidRDefault="00165671" w:rsidP="00165671">
      <w:pPr>
        <w:pStyle w:val="Koptekst"/>
        <w:tabs>
          <w:tab w:val="clear" w:pos="4536"/>
          <w:tab w:val="clear" w:pos="9072"/>
        </w:tabs>
        <w:spacing w:line="360" w:lineRule="auto"/>
        <w:ind w:right="27"/>
        <w:jc w:val="both"/>
        <w:outlineLvl w:val="0"/>
        <w:rPr>
          <w:rFonts w:asciiTheme="minorHAnsi" w:hAnsiTheme="minorHAnsi" w:cs="Arial"/>
          <w:b/>
          <w:sz w:val="22"/>
          <w:szCs w:val="22"/>
        </w:rPr>
      </w:pPr>
      <w:proofErr w:type="gramStart"/>
      <w:r w:rsidRPr="00735A69">
        <w:rPr>
          <w:rFonts w:asciiTheme="minorHAnsi" w:hAnsiTheme="minorHAnsi" w:cs="Arial"/>
          <w:b/>
          <w:sz w:val="22"/>
          <w:szCs w:val="22"/>
          <w:u w:val="single"/>
        </w:rPr>
        <w:t>TENEINDE</w:t>
      </w:r>
      <w:proofErr w:type="gramEnd"/>
      <w:r w:rsidRPr="00735A69">
        <w:rPr>
          <w:rFonts w:asciiTheme="minorHAnsi" w:hAnsiTheme="minorHAnsi" w:cs="Arial"/>
          <w:b/>
          <w:sz w:val="22"/>
          <w:szCs w:val="22"/>
        </w:rPr>
        <w:t>:</w:t>
      </w:r>
    </w:p>
    <w:p w:rsidR="00165671" w:rsidRPr="00735A69" w:rsidRDefault="00165671" w:rsidP="00165671">
      <w:pPr>
        <w:pStyle w:val="Koptekst"/>
        <w:tabs>
          <w:tab w:val="clear" w:pos="4536"/>
          <w:tab w:val="clear" w:pos="9072"/>
        </w:tabs>
        <w:spacing w:line="360" w:lineRule="auto"/>
        <w:ind w:right="27"/>
        <w:jc w:val="both"/>
        <w:rPr>
          <w:rFonts w:asciiTheme="minorHAnsi" w:hAnsiTheme="minorHAnsi" w:cs="Arial"/>
          <w:sz w:val="22"/>
          <w:szCs w:val="22"/>
        </w:rPr>
      </w:pPr>
    </w:p>
    <w:p w:rsidR="00165671" w:rsidRPr="00735A69" w:rsidRDefault="00165671" w:rsidP="00165671">
      <w:pPr>
        <w:pStyle w:val="Koptekst"/>
        <w:tabs>
          <w:tab w:val="clear" w:pos="4536"/>
          <w:tab w:val="clear" w:pos="9072"/>
        </w:tabs>
        <w:spacing w:line="360" w:lineRule="auto"/>
        <w:ind w:right="27"/>
        <w:jc w:val="both"/>
        <w:rPr>
          <w:rFonts w:asciiTheme="minorHAnsi" w:hAnsiTheme="minorHAnsi" w:cs="Arial"/>
          <w:sz w:val="22"/>
          <w:szCs w:val="22"/>
        </w:rPr>
      </w:pPr>
      <w:proofErr w:type="gramStart"/>
      <w:r w:rsidRPr="00735A69">
        <w:rPr>
          <w:rFonts w:asciiTheme="minorHAnsi" w:hAnsiTheme="minorHAnsi" w:cs="Arial"/>
          <w:sz w:val="22"/>
          <w:szCs w:val="22"/>
        </w:rPr>
        <w:t>Alsdan</w:t>
      </w:r>
      <w:proofErr w:type="gramEnd"/>
      <w:r w:rsidRPr="00735A69">
        <w:rPr>
          <w:rFonts w:asciiTheme="minorHAnsi" w:hAnsiTheme="minorHAnsi" w:cs="Arial"/>
          <w:sz w:val="22"/>
          <w:szCs w:val="22"/>
        </w:rPr>
        <w:t xml:space="preserve"> te horen eis doen op de volgende gronden:</w:t>
      </w:r>
    </w:p>
    <w:p w:rsidR="00165671" w:rsidRPr="00735A69" w:rsidRDefault="00165671" w:rsidP="00165671">
      <w:pPr>
        <w:pStyle w:val="Koptekst"/>
        <w:tabs>
          <w:tab w:val="clear" w:pos="4536"/>
          <w:tab w:val="clear" w:pos="9072"/>
        </w:tabs>
        <w:spacing w:line="360" w:lineRule="auto"/>
        <w:ind w:right="27"/>
        <w:jc w:val="both"/>
        <w:rPr>
          <w:rFonts w:asciiTheme="minorHAnsi" w:hAnsiTheme="minorHAnsi" w:cs="Arial"/>
          <w:sz w:val="22"/>
          <w:szCs w:val="22"/>
        </w:rPr>
      </w:pPr>
    </w:p>
    <w:p w:rsidR="00165671" w:rsidRPr="00735A69" w:rsidRDefault="00165671" w:rsidP="00165671">
      <w:pPr>
        <w:pStyle w:val="Koptekst"/>
        <w:tabs>
          <w:tab w:val="clear" w:pos="4536"/>
          <w:tab w:val="clear" w:pos="9072"/>
        </w:tabs>
        <w:spacing w:line="360" w:lineRule="auto"/>
        <w:ind w:right="27"/>
        <w:jc w:val="both"/>
        <w:rPr>
          <w:rFonts w:asciiTheme="minorHAnsi" w:hAnsiTheme="minorHAnsi" w:cs="Arial"/>
          <w:i/>
          <w:sz w:val="22"/>
          <w:szCs w:val="22"/>
        </w:rPr>
      </w:pPr>
      <w:r w:rsidRPr="00735A69">
        <w:rPr>
          <w:rFonts w:asciiTheme="minorHAnsi" w:hAnsiTheme="minorHAnsi" w:cs="Arial"/>
          <w:i/>
          <w:sz w:val="22"/>
          <w:szCs w:val="22"/>
        </w:rPr>
        <w:t>[Introductie van partijen]</w:t>
      </w:r>
    </w:p>
    <w:p w:rsidR="00165671" w:rsidRPr="00735A69" w:rsidRDefault="00165671" w:rsidP="00165671">
      <w:pPr>
        <w:pStyle w:val="Koptekst"/>
        <w:tabs>
          <w:tab w:val="clear" w:pos="4536"/>
          <w:tab w:val="clear" w:pos="9072"/>
        </w:tabs>
        <w:spacing w:line="360" w:lineRule="auto"/>
        <w:ind w:right="27"/>
        <w:jc w:val="both"/>
        <w:rPr>
          <w:rFonts w:asciiTheme="minorHAnsi" w:hAnsiTheme="minorHAnsi" w:cs="Arial"/>
          <w:sz w:val="22"/>
          <w:szCs w:val="22"/>
        </w:rPr>
      </w:pPr>
    </w:p>
    <w:p w:rsidR="00165671" w:rsidRDefault="00165671" w:rsidP="00165671">
      <w:pPr>
        <w:pStyle w:val="Koptekst"/>
        <w:numPr>
          <w:ilvl w:val="0"/>
          <w:numId w:val="4"/>
        </w:numPr>
        <w:tabs>
          <w:tab w:val="clear" w:pos="4536"/>
          <w:tab w:val="clear" w:pos="9072"/>
        </w:tabs>
        <w:spacing w:line="360" w:lineRule="auto"/>
        <w:ind w:right="27" w:hanging="720"/>
        <w:jc w:val="both"/>
        <w:rPr>
          <w:rFonts w:asciiTheme="minorHAnsi" w:hAnsiTheme="minorHAnsi" w:cs="Arial"/>
          <w:sz w:val="22"/>
          <w:szCs w:val="22"/>
        </w:rPr>
      </w:pPr>
      <w:r w:rsidRPr="00735A69">
        <w:rPr>
          <w:rFonts w:asciiTheme="minorHAnsi" w:hAnsiTheme="minorHAnsi" w:cs="Arial"/>
          <w:sz w:val="22"/>
          <w:szCs w:val="22"/>
        </w:rPr>
        <w:t xml:space="preserve">Eiser is </w:t>
      </w:r>
      <w:r w:rsidR="00735A69" w:rsidRPr="00735A69">
        <w:rPr>
          <w:rFonts w:asciiTheme="minorHAnsi" w:hAnsiTheme="minorHAnsi" w:cs="Arial"/>
          <w:i/>
          <w:sz w:val="22"/>
          <w:szCs w:val="22"/>
        </w:rPr>
        <w:t>[uitleggen]</w:t>
      </w:r>
      <w:r w:rsidRPr="00735A69">
        <w:rPr>
          <w:rFonts w:asciiTheme="minorHAnsi" w:hAnsiTheme="minorHAnsi" w:cs="Arial"/>
          <w:sz w:val="22"/>
          <w:szCs w:val="22"/>
        </w:rPr>
        <w:t>.</w:t>
      </w:r>
    </w:p>
    <w:p w:rsidR="00735A69" w:rsidRDefault="00735A69" w:rsidP="00735A69">
      <w:pPr>
        <w:pStyle w:val="Koptekst"/>
        <w:tabs>
          <w:tab w:val="clear" w:pos="4536"/>
          <w:tab w:val="clear" w:pos="9072"/>
        </w:tabs>
        <w:spacing w:line="360" w:lineRule="auto"/>
        <w:ind w:left="720" w:right="27"/>
        <w:jc w:val="both"/>
        <w:rPr>
          <w:rFonts w:asciiTheme="minorHAnsi" w:hAnsiTheme="minorHAnsi" w:cs="Arial"/>
          <w:sz w:val="22"/>
          <w:szCs w:val="22"/>
        </w:rPr>
      </w:pPr>
    </w:p>
    <w:p w:rsidR="00735A69" w:rsidRPr="00735A69" w:rsidRDefault="00735A69" w:rsidP="00165671">
      <w:pPr>
        <w:pStyle w:val="Koptekst"/>
        <w:numPr>
          <w:ilvl w:val="0"/>
          <w:numId w:val="4"/>
        </w:numPr>
        <w:tabs>
          <w:tab w:val="clear" w:pos="4536"/>
          <w:tab w:val="clear" w:pos="9072"/>
        </w:tabs>
        <w:spacing w:line="360" w:lineRule="auto"/>
        <w:ind w:right="27" w:hanging="720"/>
        <w:jc w:val="both"/>
        <w:rPr>
          <w:rFonts w:asciiTheme="minorHAnsi" w:hAnsiTheme="minorHAnsi" w:cs="Arial"/>
          <w:sz w:val="22"/>
          <w:szCs w:val="22"/>
        </w:rPr>
      </w:pPr>
      <w:r>
        <w:rPr>
          <w:rFonts w:asciiTheme="minorHAnsi" w:hAnsiTheme="minorHAnsi" w:cs="Arial"/>
          <w:sz w:val="22"/>
          <w:szCs w:val="22"/>
        </w:rPr>
        <w:t xml:space="preserve">Gedaagde is </w:t>
      </w:r>
      <w:r w:rsidRPr="00735A69">
        <w:rPr>
          <w:rFonts w:asciiTheme="minorHAnsi" w:hAnsiTheme="minorHAnsi" w:cs="Arial"/>
          <w:i/>
          <w:sz w:val="22"/>
          <w:szCs w:val="22"/>
        </w:rPr>
        <w:t>[uitleggen]</w:t>
      </w:r>
      <w:r w:rsidRPr="00735A69">
        <w:rPr>
          <w:rFonts w:asciiTheme="minorHAnsi" w:hAnsiTheme="minorHAnsi" w:cs="Arial"/>
          <w:sz w:val="22"/>
          <w:szCs w:val="22"/>
        </w:rPr>
        <w:t>.</w:t>
      </w:r>
    </w:p>
    <w:p w:rsidR="00165671" w:rsidRPr="00735A69" w:rsidRDefault="00165671" w:rsidP="00165671">
      <w:pPr>
        <w:pStyle w:val="Koptekst"/>
        <w:tabs>
          <w:tab w:val="clear" w:pos="4536"/>
          <w:tab w:val="clear" w:pos="9072"/>
        </w:tabs>
        <w:spacing w:line="360" w:lineRule="auto"/>
        <w:ind w:right="27" w:hanging="360"/>
        <w:jc w:val="both"/>
        <w:rPr>
          <w:rFonts w:asciiTheme="minorHAnsi" w:hAnsiTheme="minorHAnsi" w:cs="Arial"/>
          <w:sz w:val="22"/>
          <w:szCs w:val="22"/>
        </w:rPr>
      </w:pPr>
    </w:p>
    <w:p w:rsidR="00165671" w:rsidRPr="00735A69" w:rsidRDefault="00165671" w:rsidP="00165671">
      <w:pPr>
        <w:spacing w:line="300" w:lineRule="exact"/>
        <w:ind w:right="27"/>
        <w:jc w:val="both"/>
        <w:rPr>
          <w:rFonts w:asciiTheme="minorHAnsi" w:hAnsiTheme="minorHAnsi" w:cs="Arial"/>
          <w:b/>
          <w:sz w:val="22"/>
          <w:szCs w:val="22"/>
        </w:rPr>
      </w:pPr>
      <w:r w:rsidRPr="00735A69">
        <w:rPr>
          <w:rFonts w:asciiTheme="minorHAnsi" w:hAnsiTheme="minorHAnsi" w:cs="Arial"/>
          <w:b/>
          <w:sz w:val="22"/>
          <w:szCs w:val="22"/>
        </w:rPr>
        <w:t>Feiten en omstandigheden</w:t>
      </w:r>
    </w:p>
    <w:p w:rsidR="00165671" w:rsidRPr="00735A69" w:rsidRDefault="00165671" w:rsidP="00165671">
      <w:pPr>
        <w:ind w:right="27"/>
        <w:jc w:val="both"/>
        <w:rPr>
          <w:rFonts w:asciiTheme="minorHAnsi" w:hAnsiTheme="minorHAnsi" w:cs="Arial"/>
          <w:sz w:val="22"/>
          <w:szCs w:val="22"/>
        </w:rPr>
      </w:pPr>
    </w:p>
    <w:p w:rsidR="00165671" w:rsidRPr="00735A69" w:rsidRDefault="00165671" w:rsidP="00165671">
      <w:pPr>
        <w:numPr>
          <w:ilvl w:val="0"/>
          <w:numId w:val="4"/>
        </w:numPr>
        <w:spacing w:line="240" w:lineRule="auto"/>
        <w:ind w:right="27" w:hanging="720"/>
        <w:jc w:val="both"/>
        <w:rPr>
          <w:rFonts w:asciiTheme="minorHAnsi" w:hAnsiTheme="minorHAnsi" w:cs="Arial"/>
          <w:b/>
          <w:i/>
          <w:sz w:val="22"/>
          <w:szCs w:val="22"/>
        </w:rPr>
      </w:pPr>
      <w:r w:rsidRPr="00735A69">
        <w:rPr>
          <w:rFonts w:asciiTheme="minorHAnsi" w:hAnsiTheme="minorHAnsi" w:cs="Arial"/>
          <w:b/>
          <w:sz w:val="22"/>
          <w:szCs w:val="22"/>
        </w:rPr>
        <w:t> </w:t>
      </w:r>
      <w:r w:rsidR="00735A69" w:rsidRPr="00735A69">
        <w:rPr>
          <w:rFonts w:asciiTheme="minorHAnsi" w:hAnsiTheme="minorHAnsi" w:cs="Arial"/>
          <w:i/>
          <w:sz w:val="22"/>
          <w:szCs w:val="22"/>
        </w:rPr>
        <w:t xml:space="preserve">[beschrijving casus </w:t>
      </w:r>
      <w:r w:rsidRPr="00735A69">
        <w:rPr>
          <w:rFonts w:asciiTheme="minorHAnsi" w:hAnsiTheme="minorHAnsi" w:cs="Arial"/>
          <w:i/>
          <w:sz w:val="22"/>
          <w:szCs w:val="22"/>
        </w:rPr>
        <w:t xml:space="preserve">met alle feiten die de vordering </w:t>
      </w:r>
      <w:r w:rsidR="00735A69" w:rsidRPr="00735A69">
        <w:rPr>
          <w:rFonts w:asciiTheme="minorHAnsi" w:hAnsiTheme="minorHAnsi" w:cs="Arial"/>
          <w:i/>
          <w:sz w:val="22"/>
          <w:szCs w:val="22"/>
        </w:rPr>
        <w:t>onderbouwen</w:t>
      </w:r>
      <w:r w:rsidRPr="00735A69">
        <w:rPr>
          <w:rFonts w:asciiTheme="minorHAnsi" w:hAnsiTheme="minorHAnsi" w:cs="Arial"/>
          <w:i/>
          <w:sz w:val="22"/>
          <w:szCs w:val="22"/>
        </w:rPr>
        <w:t>]</w:t>
      </w:r>
    </w:p>
    <w:p w:rsidR="00165671" w:rsidRPr="00735A69" w:rsidRDefault="00165671" w:rsidP="00165671">
      <w:pPr>
        <w:ind w:right="27"/>
        <w:jc w:val="both"/>
        <w:rPr>
          <w:rFonts w:asciiTheme="minorHAnsi" w:hAnsiTheme="minorHAnsi" w:cs="Arial"/>
          <w:b/>
          <w:sz w:val="22"/>
          <w:szCs w:val="22"/>
        </w:rPr>
      </w:pPr>
    </w:p>
    <w:p w:rsidR="00165671" w:rsidRPr="00735A69" w:rsidRDefault="00165671" w:rsidP="00165671">
      <w:pPr>
        <w:ind w:right="27"/>
        <w:jc w:val="both"/>
        <w:rPr>
          <w:rFonts w:asciiTheme="minorHAnsi" w:hAnsiTheme="minorHAnsi" w:cs="Arial"/>
          <w:b/>
          <w:sz w:val="22"/>
          <w:szCs w:val="22"/>
        </w:rPr>
      </w:pPr>
    </w:p>
    <w:p w:rsidR="00165671" w:rsidRPr="00735A69" w:rsidRDefault="00165671" w:rsidP="00165671">
      <w:pPr>
        <w:ind w:right="27"/>
        <w:jc w:val="both"/>
        <w:rPr>
          <w:rFonts w:asciiTheme="minorHAnsi" w:hAnsiTheme="minorHAnsi" w:cs="Arial"/>
          <w:b/>
          <w:sz w:val="22"/>
          <w:szCs w:val="22"/>
        </w:rPr>
      </w:pPr>
      <w:r w:rsidRPr="00735A69">
        <w:rPr>
          <w:rFonts w:asciiTheme="minorHAnsi" w:hAnsiTheme="minorHAnsi" w:cs="Arial"/>
          <w:b/>
          <w:sz w:val="22"/>
          <w:szCs w:val="22"/>
        </w:rPr>
        <w:t>Rechtsgronden en vorderingen </w:t>
      </w:r>
    </w:p>
    <w:p w:rsidR="00165671" w:rsidRPr="00735A69" w:rsidRDefault="00165671" w:rsidP="00165671">
      <w:pPr>
        <w:ind w:right="27"/>
        <w:jc w:val="both"/>
        <w:rPr>
          <w:rFonts w:asciiTheme="minorHAnsi" w:hAnsiTheme="minorHAnsi" w:cs="Arial"/>
          <w:b/>
          <w:sz w:val="22"/>
          <w:szCs w:val="22"/>
        </w:rPr>
      </w:pPr>
    </w:p>
    <w:p w:rsidR="00165671" w:rsidRPr="00735A69" w:rsidRDefault="00165671" w:rsidP="00165671">
      <w:pPr>
        <w:numPr>
          <w:ilvl w:val="0"/>
          <w:numId w:val="4"/>
        </w:numPr>
        <w:spacing w:line="240" w:lineRule="auto"/>
        <w:ind w:right="27" w:hanging="720"/>
        <w:jc w:val="both"/>
        <w:rPr>
          <w:rFonts w:asciiTheme="minorHAnsi" w:hAnsiTheme="minorHAnsi" w:cs="Arial"/>
          <w:i/>
          <w:sz w:val="22"/>
          <w:szCs w:val="22"/>
        </w:rPr>
      </w:pPr>
      <w:r w:rsidRPr="00735A69">
        <w:rPr>
          <w:rFonts w:asciiTheme="minorHAnsi" w:hAnsiTheme="minorHAnsi" w:cs="Arial"/>
          <w:i/>
          <w:sz w:val="22"/>
          <w:szCs w:val="22"/>
        </w:rPr>
        <w:t>[wettelijke en/of contractuele gronden]</w:t>
      </w:r>
    </w:p>
    <w:p w:rsidR="00165671" w:rsidRPr="00735A69" w:rsidRDefault="00165671" w:rsidP="00165671">
      <w:pPr>
        <w:ind w:left="720" w:right="27"/>
        <w:jc w:val="both"/>
        <w:rPr>
          <w:rFonts w:asciiTheme="minorHAnsi" w:hAnsiTheme="minorHAnsi" w:cs="Arial"/>
          <w:sz w:val="22"/>
          <w:szCs w:val="22"/>
        </w:rPr>
      </w:pPr>
    </w:p>
    <w:p w:rsidR="00165671" w:rsidRPr="00735A69" w:rsidRDefault="00165671" w:rsidP="00165671">
      <w:pPr>
        <w:numPr>
          <w:ilvl w:val="0"/>
          <w:numId w:val="4"/>
        </w:numPr>
        <w:spacing w:line="240" w:lineRule="auto"/>
        <w:ind w:right="27" w:hanging="720"/>
        <w:jc w:val="both"/>
        <w:rPr>
          <w:rFonts w:asciiTheme="minorHAnsi" w:hAnsiTheme="minorHAnsi" w:cs="Arial"/>
          <w:i/>
          <w:sz w:val="22"/>
          <w:szCs w:val="22"/>
        </w:rPr>
      </w:pPr>
      <w:r w:rsidRPr="00735A69">
        <w:rPr>
          <w:rFonts w:asciiTheme="minorHAnsi" w:hAnsiTheme="minorHAnsi" w:cs="Arial"/>
          <w:i/>
          <w:sz w:val="22"/>
          <w:szCs w:val="22"/>
        </w:rPr>
        <w:t>[vorderingen]</w:t>
      </w:r>
    </w:p>
    <w:p w:rsidR="00165671" w:rsidRPr="00735A69" w:rsidRDefault="00165671" w:rsidP="00165671">
      <w:pPr>
        <w:pStyle w:val="Lijstalinea"/>
        <w:ind w:right="27"/>
        <w:jc w:val="both"/>
        <w:rPr>
          <w:rFonts w:asciiTheme="minorHAnsi" w:hAnsiTheme="minorHAnsi" w:cs="Arial"/>
          <w:sz w:val="22"/>
          <w:szCs w:val="22"/>
        </w:rPr>
      </w:pPr>
    </w:p>
    <w:p w:rsidR="00165671" w:rsidRPr="00735A69" w:rsidRDefault="00165671" w:rsidP="00165671">
      <w:pPr>
        <w:ind w:left="708" w:right="27"/>
        <w:jc w:val="both"/>
        <w:rPr>
          <w:rFonts w:asciiTheme="minorHAnsi" w:hAnsiTheme="minorHAnsi" w:cs="Arial"/>
          <w:sz w:val="22"/>
          <w:szCs w:val="22"/>
        </w:rPr>
      </w:pPr>
      <w:r w:rsidRPr="00735A69">
        <w:rPr>
          <w:rFonts w:asciiTheme="minorHAnsi" w:hAnsiTheme="minorHAnsi" w:cs="Arial"/>
          <w:sz w:val="22"/>
          <w:szCs w:val="22"/>
        </w:rPr>
        <w:t xml:space="preserve">[N.B. incl. wettelijke </w:t>
      </w:r>
      <w:proofErr w:type="gramStart"/>
      <w:r w:rsidRPr="00735A69">
        <w:rPr>
          <w:rFonts w:asciiTheme="minorHAnsi" w:hAnsiTheme="minorHAnsi" w:cs="Arial"/>
          <w:sz w:val="22"/>
          <w:szCs w:val="22"/>
        </w:rPr>
        <w:t>(</w:t>
      </w:r>
      <w:proofErr w:type="gramEnd"/>
      <w:r w:rsidRPr="00735A69">
        <w:rPr>
          <w:rFonts w:asciiTheme="minorHAnsi" w:hAnsiTheme="minorHAnsi" w:cs="Arial"/>
          <w:sz w:val="22"/>
          <w:szCs w:val="22"/>
        </w:rPr>
        <w:t>handels- of gewone wettelijke rente) of contractuele rente, boetes, buitengerechtelijke kosten]</w:t>
      </w:r>
    </w:p>
    <w:p w:rsidR="00165671" w:rsidRPr="00735A69" w:rsidRDefault="00165671" w:rsidP="00165671">
      <w:pPr>
        <w:ind w:left="708" w:right="27"/>
        <w:jc w:val="both"/>
        <w:rPr>
          <w:rFonts w:asciiTheme="minorHAnsi" w:hAnsiTheme="minorHAnsi" w:cs="Arial"/>
          <w:sz w:val="22"/>
          <w:szCs w:val="22"/>
        </w:rPr>
      </w:pPr>
    </w:p>
    <w:p w:rsidR="00165671" w:rsidRPr="00735A69" w:rsidRDefault="00165671" w:rsidP="00165671">
      <w:pPr>
        <w:ind w:left="708" w:right="27"/>
        <w:jc w:val="both"/>
        <w:rPr>
          <w:rFonts w:asciiTheme="minorHAnsi" w:hAnsiTheme="minorHAnsi" w:cs="Arial"/>
          <w:b/>
          <w:sz w:val="22"/>
          <w:szCs w:val="22"/>
        </w:rPr>
      </w:pPr>
    </w:p>
    <w:p w:rsidR="00165671" w:rsidRPr="00735A69" w:rsidRDefault="00165671" w:rsidP="00165671">
      <w:pPr>
        <w:spacing w:line="300" w:lineRule="exact"/>
        <w:ind w:right="27"/>
        <w:jc w:val="both"/>
        <w:rPr>
          <w:rFonts w:asciiTheme="minorHAnsi" w:hAnsiTheme="minorHAnsi" w:cs="Arial"/>
          <w:b/>
          <w:sz w:val="22"/>
          <w:szCs w:val="22"/>
        </w:rPr>
      </w:pPr>
      <w:r w:rsidRPr="00735A69">
        <w:rPr>
          <w:rFonts w:asciiTheme="minorHAnsi" w:hAnsiTheme="minorHAnsi" w:cs="Arial"/>
          <w:b/>
          <w:sz w:val="22"/>
          <w:szCs w:val="22"/>
        </w:rPr>
        <w:t>Verweren gedaagde(n) en weerlegging</w:t>
      </w:r>
    </w:p>
    <w:p w:rsidR="00165671" w:rsidRPr="00735A69" w:rsidRDefault="00165671" w:rsidP="00165671">
      <w:pPr>
        <w:ind w:right="27"/>
        <w:jc w:val="both"/>
        <w:rPr>
          <w:rFonts w:asciiTheme="minorHAnsi" w:hAnsiTheme="minorHAnsi" w:cs="Arial"/>
          <w:b/>
          <w:sz w:val="22"/>
          <w:szCs w:val="22"/>
        </w:rPr>
      </w:pPr>
    </w:p>
    <w:p w:rsidR="00165671" w:rsidRPr="00735A69" w:rsidRDefault="00165671" w:rsidP="00165671">
      <w:pPr>
        <w:numPr>
          <w:ilvl w:val="0"/>
          <w:numId w:val="4"/>
        </w:numPr>
        <w:spacing w:line="240" w:lineRule="auto"/>
        <w:ind w:right="27" w:hanging="720"/>
        <w:jc w:val="both"/>
        <w:rPr>
          <w:rFonts w:asciiTheme="minorHAnsi" w:hAnsiTheme="minorHAnsi" w:cs="Arial"/>
          <w:i/>
          <w:sz w:val="22"/>
          <w:szCs w:val="22"/>
        </w:rPr>
      </w:pPr>
      <w:r w:rsidRPr="00735A69">
        <w:rPr>
          <w:rFonts w:asciiTheme="minorHAnsi" w:hAnsiTheme="minorHAnsi" w:cs="Arial"/>
          <w:i/>
          <w:sz w:val="22"/>
          <w:szCs w:val="22"/>
        </w:rPr>
        <w:t xml:space="preserve">[indien geen verweren bekend, </w:t>
      </w:r>
      <w:r w:rsidR="00735A69" w:rsidRPr="00735A69">
        <w:rPr>
          <w:rFonts w:asciiTheme="minorHAnsi" w:hAnsiTheme="minorHAnsi" w:cs="Arial"/>
          <w:i/>
          <w:sz w:val="22"/>
          <w:szCs w:val="22"/>
        </w:rPr>
        <w:t>dit ook melden</w:t>
      </w:r>
      <w:r w:rsidRPr="00735A69">
        <w:rPr>
          <w:rFonts w:asciiTheme="minorHAnsi" w:hAnsiTheme="minorHAnsi" w:cs="Arial"/>
          <w:i/>
          <w:sz w:val="22"/>
          <w:szCs w:val="22"/>
        </w:rPr>
        <w:t>]</w:t>
      </w:r>
    </w:p>
    <w:p w:rsidR="00165671" w:rsidRPr="00735A69" w:rsidRDefault="00165671" w:rsidP="00165671">
      <w:pPr>
        <w:ind w:right="27"/>
        <w:jc w:val="both"/>
        <w:rPr>
          <w:rFonts w:asciiTheme="minorHAnsi" w:hAnsiTheme="minorHAnsi" w:cs="Arial"/>
          <w:b/>
          <w:sz w:val="22"/>
          <w:szCs w:val="22"/>
        </w:rPr>
      </w:pPr>
    </w:p>
    <w:p w:rsidR="00706449" w:rsidRDefault="00706449" w:rsidP="00165671">
      <w:pPr>
        <w:spacing w:line="300" w:lineRule="exact"/>
        <w:ind w:right="27"/>
        <w:jc w:val="both"/>
        <w:rPr>
          <w:rFonts w:asciiTheme="minorHAnsi" w:hAnsiTheme="minorHAnsi" w:cs="Arial"/>
          <w:b/>
          <w:sz w:val="22"/>
          <w:szCs w:val="22"/>
        </w:rPr>
      </w:pPr>
    </w:p>
    <w:p w:rsidR="00706449" w:rsidRDefault="00706449" w:rsidP="00165671">
      <w:pPr>
        <w:spacing w:line="300" w:lineRule="exact"/>
        <w:ind w:right="27"/>
        <w:jc w:val="both"/>
        <w:rPr>
          <w:rFonts w:asciiTheme="minorHAnsi" w:hAnsiTheme="minorHAnsi" w:cs="Arial"/>
          <w:b/>
          <w:sz w:val="22"/>
          <w:szCs w:val="22"/>
        </w:rPr>
      </w:pPr>
    </w:p>
    <w:p w:rsidR="00706449" w:rsidRDefault="00706449" w:rsidP="00165671">
      <w:pPr>
        <w:spacing w:line="300" w:lineRule="exact"/>
        <w:ind w:right="27"/>
        <w:jc w:val="both"/>
        <w:rPr>
          <w:rFonts w:asciiTheme="minorHAnsi" w:hAnsiTheme="minorHAnsi" w:cs="Arial"/>
          <w:b/>
          <w:sz w:val="22"/>
          <w:szCs w:val="22"/>
        </w:rPr>
      </w:pPr>
    </w:p>
    <w:p w:rsidR="00165671" w:rsidRPr="00735A69" w:rsidRDefault="00165671" w:rsidP="00165671">
      <w:pPr>
        <w:spacing w:line="300" w:lineRule="exact"/>
        <w:ind w:right="27"/>
        <w:jc w:val="both"/>
        <w:rPr>
          <w:rFonts w:asciiTheme="minorHAnsi" w:hAnsiTheme="minorHAnsi" w:cs="Arial"/>
          <w:sz w:val="22"/>
          <w:szCs w:val="22"/>
        </w:rPr>
      </w:pPr>
      <w:r w:rsidRPr="00735A69">
        <w:rPr>
          <w:rFonts w:asciiTheme="minorHAnsi" w:hAnsiTheme="minorHAnsi" w:cs="Arial"/>
          <w:b/>
          <w:sz w:val="22"/>
          <w:szCs w:val="22"/>
        </w:rPr>
        <w:lastRenderedPageBreak/>
        <w:t>Bewijsaanbod</w:t>
      </w:r>
    </w:p>
    <w:p w:rsidR="00165671" w:rsidRPr="00735A69" w:rsidRDefault="00165671" w:rsidP="00165671">
      <w:pPr>
        <w:spacing w:line="300" w:lineRule="exact"/>
        <w:ind w:right="27"/>
        <w:jc w:val="both"/>
        <w:rPr>
          <w:rFonts w:asciiTheme="minorHAnsi" w:hAnsiTheme="minorHAnsi" w:cs="Arial"/>
          <w:b/>
          <w:sz w:val="22"/>
          <w:szCs w:val="22"/>
        </w:rPr>
      </w:pPr>
    </w:p>
    <w:p w:rsidR="00165671" w:rsidRPr="00735A69" w:rsidRDefault="00165671" w:rsidP="00165671">
      <w:pPr>
        <w:numPr>
          <w:ilvl w:val="0"/>
          <w:numId w:val="4"/>
        </w:numPr>
        <w:spacing w:line="300" w:lineRule="exact"/>
        <w:ind w:right="27" w:hanging="720"/>
        <w:jc w:val="both"/>
        <w:rPr>
          <w:rFonts w:asciiTheme="minorHAnsi" w:hAnsiTheme="minorHAnsi" w:cs="Arial"/>
          <w:sz w:val="22"/>
          <w:szCs w:val="22"/>
        </w:rPr>
      </w:pPr>
      <w:r w:rsidRPr="00735A69">
        <w:rPr>
          <w:rFonts w:asciiTheme="minorHAnsi" w:hAnsiTheme="minorHAnsi" w:cs="Arial"/>
          <w:sz w:val="22"/>
          <w:szCs w:val="22"/>
        </w:rPr>
        <w:t xml:space="preserve">[Eiser biedt aan onder protest van gehoudenheid aan al haar stellingen te bewijzen met alle middelen rechtens, in het bijzonder van na te noemen stellingen </w:t>
      </w:r>
      <w:proofErr w:type="gramStart"/>
      <w:r w:rsidRPr="00735A69">
        <w:rPr>
          <w:rFonts w:asciiTheme="minorHAnsi" w:hAnsiTheme="minorHAnsi" w:cs="Arial"/>
          <w:i/>
          <w:sz w:val="22"/>
          <w:szCs w:val="22"/>
        </w:rPr>
        <w:t>[</w:t>
      </w:r>
      <w:proofErr w:type="gramEnd"/>
      <w:r w:rsidRPr="00735A69">
        <w:rPr>
          <w:rFonts w:asciiTheme="minorHAnsi" w:hAnsiTheme="minorHAnsi" w:cs="Arial"/>
          <w:i/>
          <w:sz w:val="22"/>
          <w:szCs w:val="22"/>
        </w:rPr>
        <w:t>maak zo concreet mogelijk]</w:t>
      </w:r>
      <w:r w:rsidRPr="00735A69">
        <w:rPr>
          <w:rFonts w:asciiTheme="minorHAnsi" w:hAnsiTheme="minorHAnsi" w:cs="Arial"/>
          <w:sz w:val="22"/>
          <w:szCs w:val="22"/>
        </w:rPr>
        <w:t>:</w:t>
      </w:r>
    </w:p>
    <w:p w:rsidR="00165671" w:rsidRPr="00735A69" w:rsidRDefault="00165671" w:rsidP="00165671">
      <w:pPr>
        <w:numPr>
          <w:ilvl w:val="1"/>
          <w:numId w:val="4"/>
        </w:numPr>
        <w:spacing w:line="300" w:lineRule="exact"/>
        <w:ind w:right="27"/>
        <w:jc w:val="both"/>
        <w:rPr>
          <w:rFonts w:asciiTheme="minorHAnsi" w:hAnsiTheme="minorHAnsi" w:cs="Arial"/>
          <w:sz w:val="22"/>
          <w:szCs w:val="22"/>
        </w:rPr>
      </w:pPr>
      <w:r w:rsidRPr="00735A69">
        <w:rPr>
          <w:rFonts w:asciiTheme="minorHAnsi" w:hAnsiTheme="minorHAnsi" w:cs="Arial"/>
          <w:i/>
          <w:sz w:val="22"/>
          <w:szCs w:val="22"/>
        </w:rPr>
        <w:t>[</w:t>
      </w:r>
      <w:r w:rsidR="00735A69" w:rsidRPr="00735A69">
        <w:rPr>
          <w:rFonts w:asciiTheme="minorHAnsi" w:hAnsiTheme="minorHAnsi" w:cs="Arial"/>
          <w:i/>
          <w:sz w:val="22"/>
          <w:szCs w:val="22"/>
        </w:rPr>
        <w:t>invullen stellingen waarop een beroep wordt gedaan, bijvoorbeeld het bewijzen van een overeenkomst</w:t>
      </w:r>
      <w:r w:rsidRPr="00735A69">
        <w:rPr>
          <w:rFonts w:asciiTheme="minorHAnsi" w:hAnsiTheme="minorHAnsi" w:cs="Arial"/>
          <w:i/>
          <w:sz w:val="22"/>
          <w:szCs w:val="22"/>
        </w:rPr>
        <w:t>]</w:t>
      </w:r>
      <w:r w:rsidRPr="00735A69">
        <w:rPr>
          <w:rFonts w:asciiTheme="minorHAnsi" w:hAnsiTheme="minorHAnsi" w:cs="Arial"/>
          <w:sz w:val="22"/>
          <w:szCs w:val="22"/>
        </w:rPr>
        <w:t xml:space="preserve">, met in het bijzonder navolgende bewijsmiddelen: </w:t>
      </w:r>
      <w:r w:rsidRPr="00735A69">
        <w:rPr>
          <w:rFonts w:asciiTheme="minorHAnsi" w:hAnsiTheme="minorHAnsi" w:cs="Arial"/>
          <w:i/>
          <w:sz w:val="22"/>
          <w:szCs w:val="22"/>
        </w:rPr>
        <w:t>[specificeer getuigen/bewijsmiddelen zo goed mogelijk</w:t>
      </w:r>
      <w:r w:rsidR="00735A69">
        <w:rPr>
          <w:rFonts w:asciiTheme="minorHAnsi" w:hAnsiTheme="minorHAnsi" w:cs="Arial"/>
          <w:i/>
          <w:sz w:val="22"/>
          <w:szCs w:val="22"/>
        </w:rPr>
        <w:t xml:space="preserve"> zoals documenten of een getuige</w:t>
      </w:r>
      <w:r w:rsidRPr="00735A69">
        <w:rPr>
          <w:rFonts w:asciiTheme="minorHAnsi" w:hAnsiTheme="minorHAnsi" w:cs="Arial"/>
          <w:i/>
          <w:sz w:val="22"/>
          <w:szCs w:val="22"/>
        </w:rPr>
        <w:t>]</w:t>
      </w:r>
    </w:p>
    <w:p w:rsidR="00165671" w:rsidRPr="00735A69" w:rsidRDefault="00165671" w:rsidP="00165671">
      <w:pPr>
        <w:spacing w:line="300" w:lineRule="exact"/>
        <w:ind w:right="27"/>
        <w:jc w:val="both"/>
        <w:rPr>
          <w:rFonts w:asciiTheme="minorHAnsi" w:hAnsiTheme="minorHAnsi" w:cs="Arial"/>
          <w:b/>
          <w:sz w:val="22"/>
          <w:szCs w:val="22"/>
        </w:rPr>
      </w:pPr>
    </w:p>
    <w:p w:rsidR="00165671" w:rsidRPr="00735A69" w:rsidRDefault="00165671" w:rsidP="00165671">
      <w:pPr>
        <w:spacing w:line="300" w:lineRule="exact"/>
        <w:ind w:right="27"/>
        <w:jc w:val="both"/>
        <w:rPr>
          <w:rFonts w:asciiTheme="minorHAnsi" w:hAnsiTheme="minorHAnsi" w:cs="Arial"/>
          <w:b/>
          <w:sz w:val="22"/>
          <w:szCs w:val="22"/>
        </w:rPr>
      </w:pPr>
      <w:r w:rsidRPr="00735A69">
        <w:rPr>
          <w:rFonts w:asciiTheme="minorHAnsi" w:hAnsiTheme="minorHAnsi" w:cs="Arial"/>
          <w:b/>
          <w:sz w:val="22"/>
          <w:szCs w:val="22"/>
        </w:rPr>
        <w:t>Bevoegdheid rechtbank</w:t>
      </w:r>
    </w:p>
    <w:p w:rsidR="00165671" w:rsidRPr="00735A69" w:rsidRDefault="00165671" w:rsidP="00165671">
      <w:pPr>
        <w:spacing w:line="300" w:lineRule="exact"/>
        <w:ind w:right="27"/>
        <w:jc w:val="both"/>
        <w:rPr>
          <w:rFonts w:asciiTheme="minorHAnsi" w:hAnsiTheme="minorHAnsi" w:cs="Arial"/>
          <w:b/>
          <w:sz w:val="22"/>
          <w:szCs w:val="22"/>
        </w:rPr>
      </w:pPr>
    </w:p>
    <w:p w:rsidR="00165671" w:rsidRPr="00735A69" w:rsidRDefault="00165671" w:rsidP="00165671">
      <w:pPr>
        <w:numPr>
          <w:ilvl w:val="0"/>
          <w:numId w:val="4"/>
        </w:numPr>
        <w:spacing w:line="300" w:lineRule="exact"/>
        <w:ind w:right="27"/>
        <w:jc w:val="both"/>
        <w:rPr>
          <w:rFonts w:asciiTheme="minorHAnsi" w:hAnsiTheme="minorHAnsi" w:cs="Arial"/>
          <w:i/>
          <w:sz w:val="22"/>
          <w:szCs w:val="22"/>
        </w:rPr>
      </w:pPr>
      <w:r w:rsidRPr="00735A69">
        <w:rPr>
          <w:rFonts w:asciiTheme="minorHAnsi" w:hAnsiTheme="minorHAnsi" w:cs="Arial"/>
          <w:i/>
          <w:sz w:val="22"/>
          <w:szCs w:val="22"/>
        </w:rPr>
        <w:t>[</w:t>
      </w:r>
      <w:r w:rsidR="00735A69" w:rsidRPr="00735A69">
        <w:rPr>
          <w:rFonts w:asciiTheme="minorHAnsi" w:hAnsiTheme="minorHAnsi" w:cs="Arial"/>
          <w:i/>
          <w:sz w:val="22"/>
          <w:szCs w:val="22"/>
        </w:rPr>
        <w:t xml:space="preserve">Zie </w:t>
      </w:r>
      <w:hyperlink r:id="rId7" w:history="1">
        <w:r w:rsidR="00735A69" w:rsidRPr="00735A69">
          <w:rPr>
            <w:rStyle w:val="Hyperlink"/>
            <w:i/>
          </w:rPr>
          <w:t>http://nl.wikipedia.org/wiki/Absolute_en_relatieve_competentie</w:t>
        </w:r>
      </w:hyperlink>
      <w:r w:rsidRPr="00735A69">
        <w:rPr>
          <w:rFonts w:asciiTheme="minorHAnsi" w:hAnsiTheme="minorHAnsi" w:cs="Arial"/>
          <w:i/>
          <w:sz w:val="22"/>
          <w:szCs w:val="22"/>
        </w:rPr>
        <w:t>]</w:t>
      </w:r>
    </w:p>
    <w:p w:rsidR="00165671" w:rsidRPr="00735A69" w:rsidRDefault="00165671" w:rsidP="00165671">
      <w:pPr>
        <w:pStyle w:val="Normaalweb"/>
        <w:ind w:right="27"/>
        <w:jc w:val="both"/>
        <w:rPr>
          <w:rFonts w:asciiTheme="minorHAnsi" w:eastAsia="Times New Roman" w:hAnsiTheme="minorHAnsi" w:cs="Arial"/>
          <w:sz w:val="22"/>
          <w:szCs w:val="22"/>
          <w:lang w:val="nl"/>
        </w:rPr>
      </w:pPr>
    </w:p>
    <w:p w:rsidR="00165671" w:rsidRPr="00735A69" w:rsidRDefault="00165671" w:rsidP="00165671">
      <w:pPr>
        <w:spacing w:line="360" w:lineRule="auto"/>
        <w:ind w:right="27"/>
        <w:jc w:val="both"/>
        <w:rPr>
          <w:rFonts w:asciiTheme="minorHAnsi" w:hAnsiTheme="minorHAnsi" w:cs="Arial"/>
          <w:b/>
          <w:sz w:val="22"/>
          <w:szCs w:val="22"/>
          <w:u w:val="single"/>
        </w:rPr>
      </w:pPr>
      <w:r w:rsidRPr="00735A69">
        <w:rPr>
          <w:rFonts w:asciiTheme="minorHAnsi" w:hAnsiTheme="minorHAnsi" w:cs="Arial"/>
          <w:b/>
          <w:sz w:val="22"/>
          <w:szCs w:val="22"/>
          <w:u w:val="single"/>
        </w:rPr>
        <w:t>MITSDIEN</w:t>
      </w:r>
      <w:r w:rsidRPr="00735A69">
        <w:rPr>
          <w:rFonts w:asciiTheme="minorHAnsi" w:hAnsiTheme="minorHAnsi" w:cs="Arial"/>
          <w:b/>
          <w:sz w:val="22"/>
          <w:szCs w:val="22"/>
        </w:rPr>
        <w:t>:</w:t>
      </w:r>
    </w:p>
    <w:p w:rsidR="00165671" w:rsidRPr="00735A69" w:rsidRDefault="00165671" w:rsidP="00165671">
      <w:pPr>
        <w:spacing w:line="360" w:lineRule="auto"/>
        <w:ind w:right="27"/>
        <w:jc w:val="both"/>
        <w:rPr>
          <w:rFonts w:asciiTheme="minorHAnsi" w:hAnsiTheme="minorHAnsi" w:cs="Arial"/>
          <w:sz w:val="22"/>
          <w:szCs w:val="22"/>
        </w:rPr>
      </w:pPr>
    </w:p>
    <w:p w:rsidR="00165671" w:rsidRPr="00735A69" w:rsidRDefault="00165671" w:rsidP="00165671">
      <w:pPr>
        <w:spacing w:line="360" w:lineRule="auto"/>
        <w:ind w:right="27"/>
        <w:jc w:val="both"/>
        <w:rPr>
          <w:rFonts w:asciiTheme="minorHAnsi" w:hAnsiTheme="minorHAnsi" w:cs="Arial"/>
          <w:sz w:val="22"/>
          <w:szCs w:val="22"/>
        </w:rPr>
      </w:pPr>
      <w:proofErr w:type="gramStart"/>
      <w:r w:rsidRPr="00735A69">
        <w:rPr>
          <w:rFonts w:asciiTheme="minorHAnsi" w:hAnsiTheme="minorHAnsi" w:cs="Arial"/>
          <w:sz w:val="22"/>
          <w:szCs w:val="22"/>
        </w:rPr>
        <w:t>het</w:t>
      </w:r>
      <w:proofErr w:type="gramEnd"/>
      <w:r w:rsidRPr="00735A69">
        <w:rPr>
          <w:rFonts w:asciiTheme="minorHAnsi" w:hAnsiTheme="minorHAnsi" w:cs="Arial"/>
          <w:sz w:val="22"/>
          <w:szCs w:val="22"/>
        </w:rPr>
        <w:t xml:space="preserve"> de rechtbank behage bij vonnis, voor zover mogelijk uitvoerbaar bij voorraad, </w:t>
      </w:r>
    </w:p>
    <w:p w:rsidR="00165671" w:rsidRPr="00735A69" w:rsidRDefault="00165671" w:rsidP="00165671">
      <w:pPr>
        <w:spacing w:line="360" w:lineRule="auto"/>
        <w:ind w:right="27"/>
        <w:jc w:val="both"/>
        <w:rPr>
          <w:rFonts w:asciiTheme="minorHAnsi" w:hAnsiTheme="minorHAnsi" w:cs="Arial"/>
          <w:sz w:val="22"/>
          <w:szCs w:val="22"/>
        </w:rPr>
      </w:pPr>
    </w:p>
    <w:p w:rsidR="00165671" w:rsidRPr="003C6D9A" w:rsidRDefault="00165671" w:rsidP="00706449">
      <w:pPr>
        <w:numPr>
          <w:ilvl w:val="0"/>
          <w:numId w:val="5"/>
        </w:numPr>
        <w:spacing w:line="360" w:lineRule="auto"/>
        <w:ind w:right="27" w:hanging="436"/>
        <w:jc w:val="both"/>
        <w:rPr>
          <w:rFonts w:asciiTheme="minorHAnsi" w:hAnsiTheme="minorHAnsi" w:cs="Arial"/>
          <w:sz w:val="22"/>
          <w:szCs w:val="22"/>
        </w:rPr>
      </w:pPr>
      <w:r w:rsidRPr="00735A69">
        <w:rPr>
          <w:rFonts w:asciiTheme="minorHAnsi" w:hAnsiTheme="minorHAnsi" w:cs="Arial"/>
          <w:sz w:val="22"/>
          <w:szCs w:val="22"/>
        </w:rPr>
        <w:t>[</w:t>
      </w:r>
      <w:r w:rsidR="003C6D9A">
        <w:rPr>
          <w:rFonts w:asciiTheme="minorHAnsi" w:hAnsiTheme="minorHAnsi" w:cs="Arial"/>
          <w:sz w:val="22"/>
          <w:szCs w:val="22"/>
        </w:rPr>
        <w:t xml:space="preserve">bijvoorbeeld: gedaagde </w:t>
      </w:r>
      <w:r w:rsidR="003C6D9A" w:rsidRPr="00735A69">
        <w:rPr>
          <w:rFonts w:asciiTheme="minorHAnsi" w:hAnsiTheme="minorHAnsi" w:cs="Arial"/>
          <w:sz w:val="22"/>
          <w:szCs w:val="22"/>
        </w:rPr>
        <w:t xml:space="preserve">te veroordelen aan eiser tegen behoorlijk bewijs van kwijting te betalen een bedrag van EUR </w:t>
      </w:r>
      <w:r w:rsidR="003C6D9A" w:rsidRPr="003C6D9A">
        <w:rPr>
          <w:rFonts w:asciiTheme="minorHAnsi" w:hAnsiTheme="minorHAnsi" w:cs="Arial"/>
          <w:i/>
          <w:sz w:val="22"/>
          <w:szCs w:val="22"/>
        </w:rPr>
        <w:t>[invullen]</w:t>
      </w:r>
      <w:r w:rsidR="003C6D9A" w:rsidRPr="00735A69">
        <w:rPr>
          <w:rFonts w:asciiTheme="minorHAnsi" w:hAnsiTheme="minorHAnsi" w:cs="Arial"/>
          <w:sz w:val="22"/>
          <w:szCs w:val="22"/>
        </w:rPr>
        <w:t xml:space="preserve">, te vermeerderen met de </w:t>
      </w:r>
      <w:r w:rsidR="003C6D9A" w:rsidRPr="003C6D9A">
        <w:rPr>
          <w:rFonts w:asciiTheme="minorHAnsi" w:hAnsiTheme="minorHAnsi" w:cs="Arial"/>
          <w:i/>
          <w:sz w:val="22"/>
          <w:szCs w:val="22"/>
        </w:rPr>
        <w:t>[contractuele/wettelijke (handels)]</w:t>
      </w:r>
      <w:r w:rsidR="003C6D9A" w:rsidRPr="00735A69">
        <w:rPr>
          <w:rFonts w:asciiTheme="minorHAnsi" w:hAnsiTheme="minorHAnsi" w:cs="Arial"/>
          <w:sz w:val="22"/>
          <w:szCs w:val="22"/>
        </w:rPr>
        <w:t xml:space="preserve">rente over dit bedrag, te rekenen vanaf </w:t>
      </w:r>
      <w:r w:rsidR="003C6D9A" w:rsidRPr="003C6D9A">
        <w:rPr>
          <w:rFonts w:asciiTheme="minorHAnsi" w:hAnsiTheme="minorHAnsi" w:cs="Arial"/>
          <w:i/>
          <w:sz w:val="22"/>
          <w:szCs w:val="22"/>
        </w:rPr>
        <w:t>[datum verzuim]</w:t>
      </w:r>
      <w:r w:rsidR="003C6D9A" w:rsidRPr="003C6D9A">
        <w:rPr>
          <w:rFonts w:asciiTheme="minorHAnsi" w:hAnsiTheme="minorHAnsi" w:cs="Arial"/>
          <w:sz w:val="22"/>
          <w:szCs w:val="22"/>
        </w:rPr>
        <w:t xml:space="preserve">, althans de datum van de onderhavige dagvaarding tot de dag der </w:t>
      </w:r>
      <w:proofErr w:type="gramStart"/>
      <w:r w:rsidR="003C6D9A" w:rsidRPr="003C6D9A">
        <w:rPr>
          <w:rFonts w:asciiTheme="minorHAnsi" w:hAnsiTheme="minorHAnsi" w:cs="Arial"/>
          <w:sz w:val="22"/>
          <w:szCs w:val="22"/>
        </w:rPr>
        <w:t>algehele</w:t>
      </w:r>
      <w:proofErr w:type="gramEnd"/>
      <w:r w:rsidR="003C6D9A" w:rsidRPr="003C6D9A">
        <w:rPr>
          <w:rFonts w:asciiTheme="minorHAnsi" w:hAnsiTheme="minorHAnsi" w:cs="Arial"/>
          <w:sz w:val="22"/>
          <w:szCs w:val="22"/>
        </w:rPr>
        <w:t xml:space="preserve"> voldoening</w:t>
      </w:r>
      <w:r w:rsidR="003C6D9A">
        <w:rPr>
          <w:rFonts w:asciiTheme="minorHAnsi" w:hAnsiTheme="minorHAnsi" w:cs="Arial"/>
          <w:sz w:val="22"/>
          <w:szCs w:val="22"/>
        </w:rPr>
        <w:t xml:space="preserve">. </w:t>
      </w:r>
      <w:r w:rsidRPr="003C6D9A">
        <w:rPr>
          <w:rFonts w:asciiTheme="minorHAnsi" w:hAnsiTheme="minorHAnsi" w:cs="Arial"/>
          <w:sz w:val="22"/>
          <w:szCs w:val="22"/>
        </w:rPr>
        <w:t>]</w:t>
      </w:r>
    </w:p>
    <w:p w:rsidR="00165671" w:rsidRPr="00735A69" w:rsidRDefault="00165671" w:rsidP="00706449">
      <w:pPr>
        <w:pStyle w:val="Lijstalinea"/>
        <w:ind w:left="0" w:right="27" w:hanging="436"/>
        <w:jc w:val="both"/>
        <w:rPr>
          <w:rFonts w:asciiTheme="minorHAnsi" w:hAnsiTheme="minorHAnsi" w:cs="Arial"/>
          <w:sz w:val="22"/>
          <w:szCs w:val="22"/>
        </w:rPr>
      </w:pPr>
    </w:p>
    <w:p w:rsidR="00165671" w:rsidRPr="00735A69" w:rsidRDefault="00165671" w:rsidP="00706449">
      <w:pPr>
        <w:pStyle w:val="Lijstalinea"/>
        <w:ind w:left="0" w:right="27" w:hanging="436"/>
        <w:jc w:val="both"/>
        <w:rPr>
          <w:rFonts w:asciiTheme="minorHAnsi" w:hAnsiTheme="minorHAnsi" w:cs="Arial"/>
          <w:sz w:val="22"/>
          <w:szCs w:val="22"/>
        </w:rPr>
      </w:pPr>
    </w:p>
    <w:p w:rsidR="003C6D9A" w:rsidRDefault="003C6D9A" w:rsidP="00706449">
      <w:pPr>
        <w:numPr>
          <w:ilvl w:val="0"/>
          <w:numId w:val="5"/>
        </w:numPr>
        <w:spacing w:line="360" w:lineRule="auto"/>
        <w:ind w:right="27" w:hanging="436"/>
        <w:jc w:val="both"/>
        <w:rPr>
          <w:rFonts w:asciiTheme="minorHAnsi" w:hAnsiTheme="minorHAnsi" w:cs="Arial"/>
          <w:sz w:val="22"/>
          <w:szCs w:val="22"/>
        </w:rPr>
      </w:pPr>
      <w:r>
        <w:rPr>
          <w:rFonts w:asciiTheme="minorHAnsi" w:hAnsiTheme="minorHAnsi" w:cs="Arial"/>
          <w:sz w:val="22"/>
          <w:szCs w:val="22"/>
        </w:rPr>
        <w:t>[...]</w:t>
      </w:r>
    </w:p>
    <w:p w:rsidR="003C6D9A" w:rsidRDefault="003C6D9A" w:rsidP="00706449">
      <w:pPr>
        <w:spacing w:line="360" w:lineRule="auto"/>
        <w:ind w:left="720" w:right="27" w:hanging="436"/>
        <w:jc w:val="both"/>
        <w:rPr>
          <w:rFonts w:asciiTheme="minorHAnsi" w:hAnsiTheme="minorHAnsi" w:cs="Arial"/>
          <w:sz w:val="22"/>
          <w:szCs w:val="22"/>
        </w:rPr>
      </w:pPr>
    </w:p>
    <w:p w:rsidR="00165671" w:rsidRPr="00735A69" w:rsidRDefault="00165671" w:rsidP="00706449">
      <w:pPr>
        <w:numPr>
          <w:ilvl w:val="0"/>
          <w:numId w:val="5"/>
        </w:numPr>
        <w:spacing w:line="360" w:lineRule="auto"/>
        <w:ind w:right="27" w:hanging="436"/>
        <w:jc w:val="both"/>
        <w:rPr>
          <w:rFonts w:asciiTheme="minorHAnsi" w:hAnsiTheme="minorHAnsi" w:cs="Arial"/>
          <w:sz w:val="22"/>
          <w:szCs w:val="22"/>
        </w:rPr>
      </w:pPr>
      <w:r w:rsidRPr="00735A69">
        <w:rPr>
          <w:rFonts w:asciiTheme="minorHAnsi" w:hAnsiTheme="minorHAnsi" w:cs="Arial"/>
          <w:sz w:val="22"/>
          <w:szCs w:val="22"/>
        </w:rPr>
        <w:t>Gedaagde</w:t>
      </w:r>
      <w:r w:rsidR="003C6D9A">
        <w:rPr>
          <w:rFonts w:asciiTheme="minorHAnsi" w:hAnsiTheme="minorHAnsi" w:cs="Arial"/>
          <w:sz w:val="22"/>
          <w:szCs w:val="22"/>
        </w:rPr>
        <w:t xml:space="preserve"> </w:t>
      </w:r>
      <w:r w:rsidRPr="00735A69">
        <w:rPr>
          <w:rFonts w:asciiTheme="minorHAnsi" w:hAnsiTheme="minorHAnsi" w:cs="Arial"/>
          <w:sz w:val="22"/>
          <w:szCs w:val="22"/>
        </w:rPr>
        <w:t>te veroordele</w:t>
      </w:r>
      <w:r w:rsidR="003C6D9A">
        <w:rPr>
          <w:rFonts w:asciiTheme="minorHAnsi" w:hAnsiTheme="minorHAnsi" w:cs="Arial"/>
          <w:sz w:val="22"/>
          <w:szCs w:val="22"/>
        </w:rPr>
        <w:t>n in de kosten van de procedure.</w:t>
      </w:r>
    </w:p>
    <w:p w:rsidR="00165671" w:rsidRPr="00735A69" w:rsidRDefault="00165671" w:rsidP="00165671">
      <w:pPr>
        <w:spacing w:line="360" w:lineRule="auto"/>
        <w:ind w:right="27"/>
        <w:jc w:val="both"/>
        <w:rPr>
          <w:rFonts w:asciiTheme="minorHAnsi" w:hAnsiTheme="minorHAnsi" w:cs="Arial"/>
          <w:sz w:val="22"/>
          <w:szCs w:val="22"/>
        </w:rPr>
      </w:pPr>
    </w:p>
    <w:p w:rsidR="00706449" w:rsidRDefault="00706449" w:rsidP="00165671">
      <w:pPr>
        <w:spacing w:line="360" w:lineRule="auto"/>
        <w:ind w:right="27"/>
        <w:jc w:val="both"/>
        <w:rPr>
          <w:rFonts w:asciiTheme="minorHAnsi" w:hAnsiTheme="minorHAnsi" w:cs="Arial"/>
          <w:sz w:val="22"/>
          <w:szCs w:val="22"/>
        </w:rPr>
      </w:pPr>
    </w:p>
    <w:p w:rsidR="00165671" w:rsidRPr="00735A69" w:rsidRDefault="00165671" w:rsidP="00165671">
      <w:pPr>
        <w:spacing w:line="360" w:lineRule="auto"/>
        <w:ind w:right="27"/>
        <w:jc w:val="both"/>
        <w:rPr>
          <w:rFonts w:asciiTheme="minorHAnsi" w:hAnsiTheme="minorHAnsi" w:cs="Arial"/>
          <w:sz w:val="22"/>
          <w:szCs w:val="22"/>
        </w:rPr>
      </w:pPr>
      <w:r w:rsidRPr="00735A69">
        <w:rPr>
          <w:rFonts w:asciiTheme="minorHAnsi" w:hAnsiTheme="minorHAnsi" w:cs="Arial"/>
          <w:sz w:val="22"/>
          <w:szCs w:val="22"/>
        </w:rPr>
        <w:t xml:space="preserve">Kosten </w:t>
      </w:r>
      <w:proofErr w:type="gramStart"/>
      <w:r w:rsidRPr="00735A69">
        <w:rPr>
          <w:rFonts w:asciiTheme="minorHAnsi" w:hAnsiTheme="minorHAnsi" w:cs="Arial"/>
          <w:sz w:val="22"/>
          <w:szCs w:val="22"/>
        </w:rPr>
        <w:t>dezes</w:t>
      </w:r>
      <w:proofErr w:type="gramEnd"/>
      <w:r w:rsidRPr="00735A69">
        <w:rPr>
          <w:rFonts w:asciiTheme="minorHAnsi" w:hAnsiTheme="minorHAnsi" w:cs="Arial"/>
          <w:sz w:val="22"/>
          <w:szCs w:val="22"/>
        </w:rPr>
        <w:t xml:space="preserve"> voor mij, deurwaarder, zijn EUR </w:t>
      </w:r>
    </w:p>
    <w:p w:rsidR="006A0FC2" w:rsidRDefault="006A0FC2" w:rsidP="003C6D9A">
      <w:pPr>
        <w:spacing w:line="312" w:lineRule="auto"/>
        <w:rPr>
          <w:rFonts w:asciiTheme="minorHAnsi" w:hAnsiTheme="minorHAnsi"/>
          <w:sz w:val="22"/>
          <w:szCs w:val="22"/>
        </w:rPr>
      </w:pPr>
    </w:p>
    <w:p w:rsidR="00BA232A" w:rsidRDefault="00BA232A">
      <w:pPr>
        <w:spacing w:line="240" w:lineRule="auto"/>
        <w:rPr>
          <w:rFonts w:asciiTheme="minorHAnsi" w:hAnsiTheme="minorHAnsi"/>
          <w:sz w:val="22"/>
          <w:szCs w:val="22"/>
        </w:rPr>
      </w:pPr>
      <w:r>
        <w:rPr>
          <w:rFonts w:asciiTheme="minorHAnsi" w:hAnsiTheme="minorHAnsi"/>
          <w:sz w:val="22"/>
          <w:szCs w:val="22"/>
        </w:rPr>
        <w:br w:type="page"/>
      </w:r>
    </w:p>
    <w:p w:rsidR="00BA232A" w:rsidRPr="00D80578" w:rsidRDefault="00BA232A" w:rsidP="00BA232A">
      <w:pPr>
        <w:pStyle w:val="Plattetekst2"/>
        <w:spacing w:line="360" w:lineRule="auto"/>
        <w:jc w:val="both"/>
        <w:rPr>
          <w:rFonts w:asciiTheme="minorHAnsi" w:hAnsiTheme="minorHAnsi"/>
          <w:i/>
          <w:sz w:val="22"/>
          <w:szCs w:val="22"/>
        </w:rPr>
      </w:pPr>
      <w:proofErr w:type="gramStart"/>
      <w:r w:rsidRPr="00D80578">
        <w:rPr>
          <w:rFonts w:asciiTheme="minorHAnsi" w:hAnsiTheme="minorHAnsi"/>
          <w:i/>
          <w:sz w:val="22"/>
          <w:szCs w:val="22"/>
        </w:rPr>
        <w:lastRenderedPageBreak/>
        <w:t>Deze</w:t>
      </w:r>
      <w:proofErr w:type="gramEnd"/>
      <w:r w:rsidRPr="00D80578">
        <w:rPr>
          <w:rFonts w:asciiTheme="minorHAnsi" w:hAnsiTheme="minorHAnsi"/>
          <w:i/>
          <w:sz w:val="22"/>
          <w:szCs w:val="22"/>
        </w:rPr>
        <w:t xml:space="preserve"> voorbeeld dagvaarding wordt u aangeboden door Flinck Advocaten onder de onderstaande voorwaarden. Door gebruik van deze voorbeeldovereenkomst verklaart de gebruiker kennis te hebben genomen van deze voorwaarden en hiermee (onvoorwaardelijk) in te stemmen.</w:t>
      </w:r>
    </w:p>
    <w:p w:rsidR="00BA232A" w:rsidRPr="00D80578" w:rsidRDefault="00BA232A" w:rsidP="00BA232A">
      <w:pPr>
        <w:pStyle w:val="Plattetekst2"/>
        <w:spacing w:line="360" w:lineRule="auto"/>
        <w:jc w:val="both"/>
        <w:rPr>
          <w:rFonts w:asciiTheme="minorHAnsi" w:hAnsiTheme="minorHAnsi"/>
          <w:i/>
          <w:sz w:val="22"/>
          <w:szCs w:val="22"/>
        </w:rPr>
      </w:pPr>
    </w:p>
    <w:p w:rsidR="00BA232A" w:rsidRPr="00D80578" w:rsidRDefault="00BA232A" w:rsidP="00BA232A">
      <w:pPr>
        <w:pStyle w:val="Plattetekst2"/>
        <w:spacing w:line="360" w:lineRule="auto"/>
        <w:jc w:val="both"/>
        <w:rPr>
          <w:rFonts w:asciiTheme="minorHAnsi" w:hAnsiTheme="minorHAnsi"/>
          <w:i/>
          <w:sz w:val="22"/>
          <w:szCs w:val="22"/>
        </w:rPr>
      </w:pPr>
      <w:proofErr w:type="gramStart"/>
      <w:r w:rsidRPr="00D80578">
        <w:rPr>
          <w:rFonts w:asciiTheme="minorHAnsi" w:hAnsiTheme="minorHAnsi"/>
          <w:i/>
          <w:sz w:val="22"/>
          <w:szCs w:val="22"/>
        </w:rPr>
        <w:t>Deze</w:t>
      </w:r>
      <w:proofErr w:type="gramEnd"/>
      <w:r w:rsidRPr="00D80578">
        <w:rPr>
          <w:rFonts w:asciiTheme="minorHAnsi" w:hAnsiTheme="minorHAnsi"/>
          <w:i/>
          <w:sz w:val="22"/>
          <w:szCs w:val="22"/>
        </w:rPr>
        <w:t xml:space="preserve"> voorbeeld dagvaarding wordt kosteloos aangeboden en is voor strikt persoonlijk en niet-commercieel gebruik. Het is niet toegestaan deze informatie te kopiëren, distribueren, te verveelvoudigen, er afgeleide werken van te maken, over te dragen of te verkopen. </w:t>
      </w:r>
    </w:p>
    <w:p w:rsidR="00BA232A" w:rsidRPr="00D80578" w:rsidRDefault="00BA232A" w:rsidP="00BA232A">
      <w:pPr>
        <w:pStyle w:val="Plattetekst2"/>
        <w:spacing w:line="360" w:lineRule="auto"/>
        <w:jc w:val="both"/>
        <w:rPr>
          <w:rFonts w:asciiTheme="minorHAnsi" w:hAnsiTheme="minorHAnsi"/>
          <w:i/>
          <w:sz w:val="22"/>
          <w:szCs w:val="22"/>
        </w:rPr>
      </w:pPr>
    </w:p>
    <w:p w:rsidR="00BA232A" w:rsidRPr="00D80578" w:rsidRDefault="00BA232A" w:rsidP="00BA232A">
      <w:pPr>
        <w:pStyle w:val="Plattetekst2"/>
        <w:spacing w:line="360" w:lineRule="auto"/>
        <w:jc w:val="both"/>
        <w:rPr>
          <w:rFonts w:asciiTheme="minorHAnsi" w:hAnsiTheme="minorHAnsi"/>
          <w:i/>
          <w:color w:val="222222"/>
          <w:sz w:val="22"/>
          <w:szCs w:val="22"/>
        </w:rPr>
      </w:pPr>
      <w:r w:rsidRPr="00D80578">
        <w:rPr>
          <w:rFonts w:asciiTheme="minorHAnsi" w:hAnsiTheme="minorHAnsi"/>
          <w:i/>
          <w:sz w:val="22"/>
          <w:szCs w:val="22"/>
        </w:rPr>
        <w:t xml:space="preserve">Hoewel de inhoud van </w:t>
      </w:r>
      <w:proofErr w:type="gramStart"/>
      <w:r w:rsidRPr="00D80578">
        <w:rPr>
          <w:rFonts w:asciiTheme="minorHAnsi" w:hAnsiTheme="minorHAnsi"/>
          <w:i/>
          <w:sz w:val="22"/>
          <w:szCs w:val="22"/>
        </w:rPr>
        <w:t>deze</w:t>
      </w:r>
      <w:proofErr w:type="gramEnd"/>
      <w:r w:rsidRPr="00D80578">
        <w:rPr>
          <w:rFonts w:asciiTheme="minorHAnsi" w:hAnsiTheme="minorHAnsi"/>
          <w:i/>
          <w:sz w:val="22"/>
          <w:szCs w:val="22"/>
        </w:rPr>
        <w:t xml:space="preserve"> voorbeeld dagvaarding zorgvuldig is gecontroleerd, is </w:t>
      </w:r>
      <w:r w:rsidRPr="00D80578">
        <w:rPr>
          <w:rFonts w:asciiTheme="minorHAnsi" w:hAnsiTheme="minorHAnsi"/>
          <w:i/>
          <w:color w:val="222222"/>
          <w:sz w:val="22"/>
          <w:szCs w:val="22"/>
        </w:rPr>
        <w:t xml:space="preserve">Flinck Advocaten op geen enkele wijze aansprakelijk voor schade (in welke vorm dan ook) als gevolg van het gebruik en/of zelfstandige invulling door de gebruiker van de </w:t>
      </w:r>
      <w:r w:rsidRPr="00D80578">
        <w:rPr>
          <w:rFonts w:asciiTheme="minorHAnsi" w:hAnsiTheme="minorHAnsi"/>
          <w:i/>
          <w:sz w:val="22"/>
          <w:szCs w:val="22"/>
        </w:rPr>
        <w:t xml:space="preserve">voorbeeld dagvaarding </w:t>
      </w:r>
      <w:r w:rsidRPr="00D80578">
        <w:rPr>
          <w:rFonts w:asciiTheme="minorHAnsi" w:hAnsiTheme="minorHAnsi"/>
          <w:i/>
          <w:color w:val="222222"/>
          <w:sz w:val="22"/>
          <w:szCs w:val="22"/>
        </w:rPr>
        <w:t xml:space="preserve">en/of door de gebruiker genomen beslissingen die gebaseerd zijn op de in de </w:t>
      </w:r>
      <w:r w:rsidRPr="00D80578">
        <w:rPr>
          <w:rFonts w:asciiTheme="minorHAnsi" w:hAnsiTheme="minorHAnsi"/>
          <w:i/>
          <w:sz w:val="22"/>
          <w:szCs w:val="22"/>
        </w:rPr>
        <w:t xml:space="preserve">voorbeeld dagvaarding </w:t>
      </w:r>
      <w:r w:rsidRPr="00D80578">
        <w:rPr>
          <w:rFonts w:asciiTheme="minorHAnsi" w:hAnsiTheme="minorHAnsi"/>
          <w:i/>
          <w:color w:val="222222"/>
          <w:sz w:val="22"/>
          <w:szCs w:val="22"/>
        </w:rPr>
        <w:t xml:space="preserve">opgenomen teksten. Flinck Advocaten is nimmer aansprakelijk voor (in)directe schade, daaronder begrepen bedrijfsschade, gevolg- of indirecte schade, ongeacht tengevolge van welke oorzaak – computervirussen en dergelijke daaronder begrepen -, onzorgvuldigheid of verzuim die schade in verband met </w:t>
      </w:r>
      <w:proofErr w:type="gramStart"/>
      <w:r w:rsidRPr="00D80578">
        <w:rPr>
          <w:rFonts w:asciiTheme="minorHAnsi" w:hAnsiTheme="minorHAnsi"/>
          <w:i/>
          <w:color w:val="222222"/>
          <w:sz w:val="22"/>
          <w:szCs w:val="22"/>
        </w:rPr>
        <w:t>de</w:t>
      </w:r>
      <w:proofErr w:type="gramEnd"/>
      <w:r w:rsidRPr="00D80578">
        <w:rPr>
          <w:rFonts w:asciiTheme="minorHAnsi" w:hAnsiTheme="minorHAnsi"/>
          <w:i/>
          <w:color w:val="222222"/>
          <w:sz w:val="22"/>
          <w:szCs w:val="22"/>
        </w:rPr>
        <w:t xml:space="preserve"> </w:t>
      </w:r>
      <w:r w:rsidRPr="00D80578">
        <w:rPr>
          <w:rFonts w:asciiTheme="minorHAnsi" w:hAnsiTheme="minorHAnsi"/>
          <w:i/>
          <w:sz w:val="22"/>
          <w:szCs w:val="22"/>
        </w:rPr>
        <w:t xml:space="preserve">voorbeeld dagvaarding </w:t>
      </w:r>
      <w:r w:rsidRPr="00D80578">
        <w:rPr>
          <w:rFonts w:asciiTheme="minorHAnsi" w:hAnsiTheme="minorHAnsi"/>
          <w:i/>
          <w:color w:val="222222"/>
          <w:sz w:val="22"/>
          <w:szCs w:val="22"/>
        </w:rPr>
        <w:t>mocht zijn ontstaan.</w:t>
      </w:r>
    </w:p>
    <w:p w:rsidR="00BA232A" w:rsidRPr="00D80578" w:rsidRDefault="00BA232A" w:rsidP="00BA232A">
      <w:pPr>
        <w:pStyle w:val="Plattetekst2"/>
        <w:spacing w:line="360" w:lineRule="auto"/>
        <w:jc w:val="both"/>
        <w:rPr>
          <w:rFonts w:asciiTheme="minorHAnsi" w:hAnsiTheme="minorHAnsi"/>
          <w:i/>
          <w:color w:val="222222"/>
          <w:sz w:val="22"/>
          <w:szCs w:val="22"/>
        </w:rPr>
      </w:pPr>
    </w:p>
    <w:p w:rsidR="00BA232A" w:rsidRPr="00D80578" w:rsidRDefault="00BA232A" w:rsidP="00BA232A">
      <w:pPr>
        <w:spacing w:line="360" w:lineRule="auto"/>
        <w:jc w:val="both"/>
        <w:rPr>
          <w:rFonts w:eastAsia="Calibri" w:cs="Arial"/>
          <w:i/>
        </w:rPr>
      </w:pPr>
      <w:r w:rsidRPr="00D80578">
        <w:rPr>
          <w:rFonts w:eastAsia="Calibri" w:cs="Arial"/>
          <w:i/>
        </w:rPr>
        <w:t xml:space="preserve">Mocht u vragen hebben over bovenstaande, of heeft u hulp nodig bij het invullen van </w:t>
      </w:r>
      <w:proofErr w:type="gramStart"/>
      <w:r w:rsidRPr="00D80578">
        <w:rPr>
          <w:rFonts w:eastAsia="Calibri" w:cs="Arial"/>
          <w:i/>
        </w:rPr>
        <w:t>deze</w:t>
      </w:r>
      <w:proofErr w:type="gramEnd"/>
      <w:r w:rsidRPr="00D80578">
        <w:rPr>
          <w:rFonts w:eastAsia="Calibri" w:cs="Arial"/>
          <w:i/>
        </w:rPr>
        <w:t xml:space="preserve"> </w:t>
      </w:r>
      <w:r w:rsidRPr="00D80578">
        <w:rPr>
          <w:rFonts w:asciiTheme="minorHAnsi" w:hAnsiTheme="minorHAnsi"/>
          <w:i/>
          <w:sz w:val="22"/>
          <w:szCs w:val="22"/>
        </w:rPr>
        <w:t>voorbeeld dagvaarding</w:t>
      </w:r>
      <w:r w:rsidRPr="00D80578">
        <w:rPr>
          <w:rFonts w:eastAsia="Calibri" w:cs="Arial"/>
          <w:i/>
        </w:rPr>
        <w:t xml:space="preserve">, dan kunt u contact opnemen met </w:t>
      </w:r>
      <w:r w:rsidRPr="00D80578">
        <w:rPr>
          <w:rFonts w:cs="Arial"/>
          <w:i/>
        </w:rPr>
        <w:t>Flinck Advocaten</w:t>
      </w:r>
      <w:r w:rsidRPr="00D80578">
        <w:rPr>
          <w:rFonts w:eastAsia="Calibri" w:cs="Arial"/>
          <w:i/>
        </w:rPr>
        <w:t xml:space="preserve"> via nummer </w:t>
      </w:r>
      <w:r w:rsidRPr="00D80578">
        <w:rPr>
          <w:rFonts w:cs="Arial"/>
          <w:i/>
        </w:rPr>
        <w:t xml:space="preserve">020 - 2610234 of kijk op de website </w:t>
      </w:r>
      <w:hyperlink r:id="rId8" w:history="1">
        <w:r w:rsidRPr="00D80578">
          <w:rPr>
            <w:rStyle w:val="Hyperlink"/>
            <w:rFonts w:cs="Arial"/>
            <w:i/>
          </w:rPr>
          <w:t>www.flinckadvocaten.nl</w:t>
        </w:r>
      </w:hyperlink>
      <w:r w:rsidRPr="00D80578">
        <w:rPr>
          <w:rFonts w:eastAsia="Calibri" w:cs="Arial"/>
          <w:i/>
        </w:rPr>
        <w:t xml:space="preserve">. </w:t>
      </w:r>
    </w:p>
    <w:p w:rsidR="00BA232A" w:rsidRDefault="00BA232A" w:rsidP="00BA232A">
      <w:pPr>
        <w:spacing w:line="360" w:lineRule="auto"/>
        <w:jc w:val="both"/>
        <w:rPr>
          <w:rFonts w:eastAsia="Calibri" w:cs="Arial"/>
          <w:color w:val="000000"/>
        </w:rPr>
      </w:pPr>
    </w:p>
    <w:p w:rsidR="00BA232A" w:rsidRPr="00595388" w:rsidRDefault="00BA232A" w:rsidP="00BA232A">
      <w:pPr>
        <w:spacing w:line="360" w:lineRule="auto"/>
        <w:jc w:val="both"/>
        <w:rPr>
          <w:rFonts w:eastAsia="Calibri" w:cs="Arial"/>
          <w:color w:val="000000"/>
        </w:rPr>
      </w:pPr>
    </w:p>
    <w:p w:rsidR="00BA232A" w:rsidRPr="00595388" w:rsidRDefault="00BA232A" w:rsidP="00BA232A">
      <w:pPr>
        <w:jc w:val="center"/>
      </w:pPr>
      <w:r>
        <w:t>*</w:t>
      </w:r>
      <w:r>
        <w:tab/>
        <w:t>*</w:t>
      </w:r>
      <w:r>
        <w:tab/>
        <w:t>*</w:t>
      </w:r>
    </w:p>
    <w:sectPr w:rsidR="00BA232A" w:rsidRPr="00595388" w:rsidSect="004362DF">
      <w:pgSz w:w="11906" w:h="16838" w:code="9"/>
      <w:pgMar w:top="2223"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D9A" w:rsidRDefault="003C6D9A" w:rsidP="00632FCF">
      <w:pPr>
        <w:pStyle w:val="Koptekst"/>
      </w:pPr>
      <w:r>
        <w:separator/>
      </w:r>
    </w:p>
  </w:endnote>
  <w:endnote w:type="continuationSeparator" w:id="1">
    <w:p w:rsidR="003C6D9A" w:rsidRDefault="003C6D9A" w:rsidP="00632FCF">
      <w:pPr>
        <w:pStyle w:val="Kopteks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D9A" w:rsidRDefault="003C6D9A" w:rsidP="00632FCF">
      <w:pPr>
        <w:pStyle w:val="Koptekst"/>
      </w:pPr>
      <w:r>
        <w:separator/>
      </w:r>
    </w:p>
  </w:footnote>
  <w:footnote w:type="continuationSeparator" w:id="1">
    <w:p w:rsidR="003C6D9A" w:rsidRDefault="003C6D9A" w:rsidP="00632FCF">
      <w:pPr>
        <w:pStyle w:val="Kopteks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4ED8"/>
    <w:multiLevelType w:val="hybridMultilevel"/>
    <w:tmpl w:val="99D27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16854"/>
    <w:multiLevelType w:val="hybridMultilevel"/>
    <w:tmpl w:val="6B18F08A"/>
    <w:lvl w:ilvl="0" w:tplc="0409000F">
      <w:start w:val="1"/>
      <w:numFmt w:val="decimal"/>
      <w:lvlText w:val="%1."/>
      <w:lvlJc w:val="left"/>
      <w:pPr>
        <w:ind w:left="1068"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04D15A8"/>
    <w:multiLevelType w:val="hybridMultilevel"/>
    <w:tmpl w:val="1204636E"/>
    <w:lvl w:ilvl="0" w:tplc="EA321EF2">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8A22917"/>
    <w:multiLevelType w:val="hybridMultilevel"/>
    <w:tmpl w:val="24D2DD72"/>
    <w:lvl w:ilvl="0" w:tplc="0409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B6940E8"/>
    <w:multiLevelType w:val="hybridMultilevel"/>
    <w:tmpl w:val="FE34B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EB4F52"/>
    <w:multiLevelType w:val="hybridMultilevel"/>
    <w:tmpl w:val="D06A3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7155DD1"/>
    <w:multiLevelType w:val="hybridMultilevel"/>
    <w:tmpl w:val="DA245238"/>
    <w:lvl w:ilvl="0" w:tplc="0413000F">
      <w:start w:val="1"/>
      <w:numFmt w:val="decimal"/>
      <w:lvlText w:val="%1."/>
      <w:lvlJc w:val="left"/>
      <w:pPr>
        <w:tabs>
          <w:tab w:val="num" w:pos="3060"/>
        </w:tabs>
        <w:ind w:left="3060" w:hanging="360"/>
      </w:pPr>
    </w:lvl>
    <w:lvl w:ilvl="1" w:tplc="04130019" w:tentative="1">
      <w:start w:val="1"/>
      <w:numFmt w:val="lowerLetter"/>
      <w:lvlText w:val="%2."/>
      <w:lvlJc w:val="left"/>
      <w:pPr>
        <w:tabs>
          <w:tab w:val="num" w:pos="3780"/>
        </w:tabs>
        <w:ind w:left="3780" w:hanging="360"/>
      </w:pPr>
    </w:lvl>
    <w:lvl w:ilvl="2" w:tplc="0413001B" w:tentative="1">
      <w:start w:val="1"/>
      <w:numFmt w:val="lowerRoman"/>
      <w:lvlText w:val="%3."/>
      <w:lvlJc w:val="right"/>
      <w:pPr>
        <w:tabs>
          <w:tab w:val="num" w:pos="4500"/>
        </w:tabs>
        <w:ind w:left="4500" w:hanging="180"/>
      </w:pPr>
    </w:lvl>
    <w:lvl w:ilvl="3" w:tplc="0413000F" w:tentative="1">
      <w:start w:val="1"/>
      <w:numFmt w:val="decimal"/>
      <w:lvlText w:val="%4."/>
      <w:lvlJc w:val="left"/>
      <w:pPr>
        <w:tabs>
          <w:tab w:val="num" w:pos="5220"/>
        </w:tabs>
        <w:ind w:left="5220" w:hanging="360"/>
      </w:pPr>
    </w:lvl>
    <w:lvl w:ilvl="4" w:tplc="04130019" w:tentative="1">
      <w:start w:val="1"/>
      <w:numFmt w:val="lowerLetter"/>
      <w:lvlText w:val="%5."/>
      <w:lvlJc w:val="left"/>
      <w:pPr>
        <w:tabs>
          <w:tab w:val="num" w:pos="5940"/>
        </w:tabs>
        <w:ind w:left="5940" w:hanging="360"/>
      </w:pPr>
    </w:lvl>
    <w:lvl w:ilvl="5" w:tplc="0413001B" w:tentative="1">
      <w:start w:val="1"/>
      <w:numFmt w:val="lowerRoman"/>
      <w:lvlText w:val="%6."/>
      <w:lvlJc w:val="right"/>
      <w:pPr>
        <w:tabs>
          <w:tab w:val="num" w:pos="6660"/>
        </w:tabs>
        <w:ind w:left="6660" w:hanging="180"/>
      </w:pPr>
    </w:lvl>
    <w:lvl w:ilvl="6" w:tplc="0413000F" w:tentative="1">
      <w:start w:val="1"/>
      <w:numFmt w:val="decimal"/>
      <w:lvlText w:val="%7."/>
      <w:lvlJc w:val="left"/>
      <w:pPr>
        <w:tabs>
          <w:tab w:val="num" w:pos="7380"/>
        </w:tabs>
        <w:ind w:left="7380" w:hanging="360"/>
      </w:pPr>
    </w:lvl>
    <w:lvl w:ilvl="7" w:tplc="04130019" w:tentative="1">
      <w:start w:val="1"/>
      <w:numFmt w:val="lowerLetter"/>
      <w:lvlText w:val="%8."/>
      <w:lvlJc w:val="left"/>
      <w:pPr>
        <w:tabs>
          <w:tab w:val="num" w:pos="8100"/>
        </w:tabs>
        <w:ind w:left="8100" w:hanging="360"/>
      </w:pPr>
    </w:lvl>
    <w:lvl w:ilvl="8" w:tplc="0413001B" w:tentative="1">
      <w:start w:val="1"/>
      <w:numFmt w:val="lowerRoman"/>
      <w:lvlText w:val="%9."/>
      <w:lvlJc w:val="right"/>
      <w:pPr>
        <w:tabs>
          <w:tab w:val="num" w:pos="8820"/>
        </w:tabs>
        <w:ind w:left="8820" w:hanging="180"/>
      </w:pPr>
    </w:lvl>
  </w:abstractNum>
  <w:abstractNum w:abstractNumId="7">
    <w:nsid w:val="6E172639"/>
    <w:multiLevelType w:val="hybridMultilevel"/>
    <w:tmpl w:val="0342604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77DE58B5"/>
    <w:multiLevelType w:val="hybridMultilevel"/>
    <w:tmpl w:val="160C1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575180"/>
    <w:multiLevelType w:val="hybridMultilevel"/>
    <w:tmpl w:val="F872CD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2"/>
  </w:num>
  <w:num w:numId="5">
    <w:abstractNumId w:val="3"/>
  </w:num>
  <w:num w:numId="6">
    <w:abstractNumId w:val="4"/>
  </w:num>
  <w:num w:numId="7">
    <w:abstractNumId w:val="0"/>
  </w:num>
  <w:num w:numId="8">
    <w:abstractNumId w:val="7"/>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stylePaneFormatFilter w:val="3F01"/>
  <w:defaultTabStop w:val="708"/>
  <w:hyphenationZone w:val="425"/>
  <w:characterSpacingControl w:val="doNotCompress"/>
  <w:hdrShapeDefaults>
    <o:shapedefaults v:ext="edit" spidmax="5121"/>
  </w:hdrShapeDefaults>
  <w:footnotePr>
    <w:footnote w:id="0"/>
    <w:footnote w:id="1"/>
  </w:footnotePr>
  <w:endnotePr>
    <w:endnote w:id="0"/>
    <w:endnote w:id="1"/>
  </w:endnotePr>
  <w:compat/>
  <w:rsids>
    <w:rsidRoot w:val="00861BA6"/>
    <w:rsid w:val="00060A2B"/>
    <w:rsid w:val="00165671"/>
    <w:rsid w:val="00166F09"/>
    <w:rsid w:val="001670B6"/>
    <w:rsid w:val="00271EEB"/>
    <w:rsid w:val="0033689E"/>
    <w:rsid w:val="003C6D9A"/>
    <w:rsid w:val="004362DF"/>
    <w:rsid w:val="004432D5"/>
    <w:rsid w:val="00482500"/>
    <w:rsid w:val="00521E2B"/>
    <w:rsid w:val="005A4024"/>
    <w:rsid w:val="00632FCF"/>
    <w:rsid w:val="00671657"/>
    <w:rsid w:val="006A0FC2"/>
    <w:rsid w:val="006A3146"/>
    <w:rsid w:val="00706449"/>
    <w:rsid w:val="00735A69"/>
    <w:rsid w:val="00861BA6"/>
    <w:rsid w:val="00A16329"/>
    <w:rsid w:val="00BA232A"/>
    <w:rsid w:val="00CD3D91"/>
    <w:rsid w:val="00CF6F78"/>
    <w:rsid w:val="00D578A0"/>
    <w:rsid w:val="00D80578"/>
    <w:rsid w:val="00E07276"/>
    <w:rsid w:val="00E2104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A0FC2"/>
    <w:pPr>
      <w:spacing w:line="300" w:lineRule="auto"/>
    </w:pPr>
    <w:rPr>
      <w:rFonts w:ascii="Verdana" w:hAnsi="Verdana"/>
      <w:sz w:val="18"/>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A0FC2"/>
    <w:pPr>
      <w:tabs>
        <w:tab w:val="center" w:pos="4536"/>
        <w:tab w:val="right" w:pos="9072"/>
      </w:tabs>
    </w:pPr>
  </w:style>
  <w:style w:type="character" w:customStyle="1" w:styleId="KoptekstChar">
    <w:name w:val="Koptekst Char"/>
    <w:basedOn w:val="Standaardalinea-lettertype"/>
    <w:link w:val="Koptekst"/>
    <w:rsid w:val="006A0FC2"/>
    <w:rPr>
      <w:rFonts w:ascii="Verdana" w:hAnsi="Verdana"/>
      <w:sz w:val="18"/>
      <w:lang w:val="nl" w:eastAsia="nl-NL" w:bidi="ar-SA"/>
    </w:rPr>
  </w:style>
  <w:style w:type="paragraph" w:styleId="Voettekst">
    <w:name w:val="footer"/>
    <w:basedOn w:val="Standaard"/>
    <w:rsid w:val="006A0FC2"/>
    <w:pPr>
      <w:tabs>
        <w:tab w:val="center" w:pos="4536"/>
        <w:tab w:val="right" w:pos="9072"/>
      </w:tabs>
    </w:pPr>
  </w:style>
  <w:style w:type="paragraph" w:styleId="Plattetekst">
    <w:name w:val="Body Text"/>
    <w:basedOn w:val="Standaard"/>
    <w:link w:val="PlattetekstChar"/>
    <w:rsid w:val="00165671"/>
    <w:pPr>
      <w:tabs>
        <w:tab w:val="left" w:pos="3000"/>
      </w:tabs>
      <w:autoSpaceDE w:val="0"/>
      <w:autoSpaceDN w:val="0"/>
      <w:adjustRightInd w:val="0"/>
      <w:spacing w:line="240" w:lineRule="auto"/>
    </w:pPr>
    <w:rPr>
      <w:rFonts w:ascii="Arial" w:hAnsi="Arial" w:cs="Arial"/>
      <w:sz w:val="22"/>
      <w:lang w:val="nl-NL"/>
    </w:rPr>
  </w:style>
  <w:style w:type="character" w:customStyle="1" w:styleId="PlattetekstChar">
    <w:name w:val="Platte tekst Char"/>
    <w:basedOn w:val="Standaardalinea-lettertype"/>
    <w:link w:val="Plattetekst"/>
    <w:rsid w:val="00165671"/>
    <w:rPr>
      <w:rFonts w:ascii="Arial" w:hAnsi="Arial" w:cs="Arial"/>
      <w:sz w:val="22"/>
      <w:lang w:val="nl-NL" w:eastAsia="nl-NL"/>
    </w:rPr>
  </w:style>
  <w:style w:type="paragraph" w:styleId="Normaalweb">
    <w:name w:val="Normal (Web)"/>
    <w:basedOn w:val="Standaard"/>
    <w:rsid w:val="00165671"/>
    <w:pPr>
      <w:spacing w:before="100" w:beforeAutospacing="1" w:after="100" w:afterAutospacing="1" w:line="240" w:lineRule="auto"/>
    </w:pPr>
    <w:rPr>
      <w:rFonts w:ascii="Arial Unicode MS" w:eastAsia="Arial Unicode MS" w:hAnsi="Arial Unicode MS" w:cs="Arial Unicode MS"/>
      <w:sz w:val="24"/>
      <w:szCs w:val="24"/>
      <w:lang w:val="nl-NL"/>
    </w:rPr>
  </w:style>
  <w:style w:type="paragraph" w:styleId="Voetnoottekst">
    <w:name w:val="footnote text"/>
    <w:basedOn w:val="Standaard"/>
    <w:link w:val="VoetnoottekstChar"/>
    <w:rsid w:val="00165671"/>
    <w:pPr>
      <w:spacing w:line="240" w:lineRule="auto"/>
    </w:pPr>
    <w:rPr>
      <w:rFonts w:ascii="Times New Roman" w:hAnsi="Times New Roman"/>
      <w:sz w:val="20"/>
      <w:lang w:val="nl-NL"/>
    </w:rPr>
  </w:style>
  <w:style w:type="character" w:customStyle="1" w:styleId="VoetnoottekstChar">
    <w:name w:val="Voetnoottekst Char"/>
    <w:basedOn w:val="Standaardalinea-lettertype"/>
    <w:link w:val="Voetnoottekst"/>
    <w:rsid w:val="00165671"/>
    <w:rPr>
      <w:lang w:val="nl-NL" w:eastAsia="nl-NL"/>
    </w:rPr>
  </w:style>
  <w:style w:type="character" w:styleId="Voetnootmarkering">
    <w:name w:val="footnote reference"/>
    <w:basedOn w:val="Standaardalinea-lettertype"/>
    <w:rsid w:val="00165671"/>
    <w:rPr>
      <w:vertAlign w:val="superscript"/>
    </w:rPr>
  </w:style>
  <w:style w:type="paragraph" w:styleId="Lijstalinea">
    <w:name w:val="List Paragraph"/>
    <w:basedOn w:val="Standaard"/>
    <w:qFormat/>
    <w:rsid w:val="00165671"/>
    <w:pPr>
      <w:spacing w:line="240" w:lineRule="auto"/>
      <w:ind w:left="708"/>
    </w:pPr>
    <w:rPr>
      <w:rFonts w:ascii="Times New Roman" w:hAnsi="Times New Roman"/>
      <w:sz w:val="24"/>
      <w:lang w:val="nl-NL"/>
    </w:rPr>
  </w:style>
  <w:style w:type="character" w:styleId="Hyperlink">
    <w:name w:val="Hyperlink"/>
    <w:basedOn w:val="Standaardalinea-lettertype"/>
    <w:rsid w:val="00165671"/>
    <w:rPr>
      <w:color w:val="0000FF"/>
      <w:u w:val="single"/>
    </w:rPr>
  </w:style>
  <w:style w:type="character" w:customStyle="1" w:styleId="apple-converted-space">
    <w:name w:val="apple-converted-space"/>
    <w:basedOn w:val="Standaardalinea-lettertype"/>
    <w:rsid w:val="00165671"/>
  </w:style>
  <w:style w:type="character" w:styleId="Nadruk">
    <w:name w:val="Emphasis"/>
    <w:basedOn w:val="Standaardalinea-lettertype"/>
    <w:uiPriority w:val="20"/>
    <w:qFormat/>
    <w:rsid w:val="00165671"/>
    <w:rPr>
      <w:i/>
      <w:iCs/>
    </w:rPr>
  </w:style>
  <w:style w:type="paragraph" w:customStyle="1" w:styleId="Default">
    <w:name w:val="Default"/>
    <w:rsid w:val="00271EEB"/>
    <w:pPr>
      <w:autoSpaceDE w:val="0"/>
      <w:autoSpaceDN w:val="0"/>
      <w:adjustRightInd w:val="0"/>
    </w:pPr>
    <w:rPr>
      <w:rFonts w:ascii="Verdana" w:hAnsi="Verdana" w:cs="Verdana"/>
      <w:color w:val="000000"/>
      <w:sz w:val="24"/>
      <w:szCs w:val="24"/>
      <w:lang w:val="nl-NL"/>
    </w:rPr>
  </w:style>
  <w:style w:type="paragraph" w:styleId="Plattetekst2">
    <w:name w:val="Body Text 2"/>
    <w:basedOn w:val="Standaard"/>
    <w:link w:val="Plattetekst2Char"/>
    <w:rsid w:val="00D80578"/>
    <w:pPr>
      <w:spacing w:after="120" w:line="480" w:lineRule="auto"/>
    </w:pPr>
  </w:style>
  <w:style w:type="character" w:customStyle="1" w:styleId="Plattetekst2Char">
    <w:name w:val="Platte tekst 2 Char"/>
    <w:basedOn w:val="Standaardalinea-lettertype"/>
    <w:link w:val="Plattetekst2"/>
    <w:rsid w:val="00D80578"/>
    <w:rPr>
      <w:rFonts w:ascii="Verdana" w:hAnsi="Verdana"/>
      <w:sz w:val="18"/>
      <w:lang w:val="nl" w:eastAsia="nl-NL"/>
    </w:rPr>
  </w:style>
</w:styles>
</file>

<file path=word/webSettings.xml><?xml version="1.0" encoding="utf-8"?>
<w:webSettings xmlns:r="http://schemas.openxmlformats.org/officeDocument/2006/relationships" xmlns:w="http://schemas.openxmlformats.org/wordprocessingml/2006/main">
  <w:divs>
    <w:div w:id="920332047">
      <w:bodyDiv w:val="1"/>
      <w:marLeft w:val="0"/>
      <w:marRight w:val="0"/>
      <w:marTop w:val="0"/>
      <w:marBottom w:val="0"/>
      <w:divBdr>
        <w:top w:val="none" w:sz="0" w:space="0" w:color="auto"/>
        <w:left w:val="none" w:sz="0" w:space="0" w:color="auto"/>
        <w:bottom w:val="none" w:sz="0" w:space="0" w:color="auto"/>
        <w:right w:val="none" w:sz="0" w:space="0" w:color="auto"/>
      </w:divBdr>
      <w:divsChild>
        <w:div w:id="18625895">
          <w:marLeft w:val="0"/>
          <w:marRight w:val="0"/>
          <w:marTop w:val="0"/>
          <w:marBottom w:val="0"/>
          <w:divBdr>
            <w:top w:val="none" w:sz="0" w:space="0" w:color="auto"/>
            <w:left w:val="none" w:sz="0" w:space="0" w:color="auto"/>
            <w:bottom w:val="none" w:sz="0" w:space="0" w:color="auto"/>
            <w:right w:val="none" w:sz="0" w:space="0" w:color="auto"/>
          </w:divBdr>
          <w:divsChild>
            <w:div w:id="180993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inckadvocaten.nl" TargetMode="External"/><Relationship Id="rId3" Type="http://schemas.openxmlformats.org/officeDocument/2006/relationships/settings" Target="settings.xml"/><Relationship Id="rId7" Type="http://schemas.openxmlformats.org/officeDocument/2006/relationships/hyperlink" Target="http://nl.wikipedia.org/wiki/Absolute_en_relatieve_competen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4229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De heer R</vt:lpstr>
    </vt:vector>
  </TitlesOfParts>
  <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2013-07-16T11:51:00Z</dcterms:created>
  <dcterms:modified xsi:type="dcterms:W3CDTF">2013-07-16T12:59:00Z</dcterms:modified>
</cp:coreProperties>
</file>